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4EE3" w14:textId="77777777" w:rsidR="008B4966" w:rsidRDefault="008B4966" w:rsidP="00370FD2">
      <w:pPr>
        <w:jc w:val="center"/>
        <w:rPr>
          <w:rFonts w:asciiTheme="majorHAnsi" w:hAnsiTheme="majorHAnsi"/>
          <w:b/>
          <w:iCs/>
          <w:sz w:val="28"/>
          <w:szCs w:val="28"/>
        </w:rPr>
      </w:pPr>
    </w:p>
    <w:p w14:paraId="6F5CD195" w14:textId="7F470416" w:rsidR="00370FD2" w:rsidRPr="00CB7216" w:rsidRDefault="00370FD2" w:rsidP="5159B15E">
      <w:pPr>
        <w:jc w:val="center"/>
        <w:rPr>
          <w:rFonts w:asciiTheme="minorHAnsi" w:hAnsiTheme="minorHAnsi" w:cstheme="minorHAnsi"/>
          <w:b/>
          <w:bCs/>
          <w:sz w:val="32"/>
          <w:szCs w:val="32"/>
        </w:rPr>
      </w:pPr>
      <w:r w:rsidRPr="00CB7216">
        <w:rPr>
          <w:rFonts w:asciiTheme="minorHAnsi" w:hAnsiTheme="minorHAnsi" w:cstheme="minorHAnsi"/>
          <w:b/>
          <w:bCs/>
          <w:sz w:val="32"/>
          <w:szCs w:val="32"/>
        </w:rPr>
        <w:t xml:space="preserve">Standard for archaeological field </w:t>
      </w:r>
      <w:r w:rsidR="00811D2A" w:rsidRPr="00CB7216">
        <w:rPr>
          <w:rFonts w:asciiTheme="minorHAnsi" w:hAnsiTheme="minorHAnsi" w:cstheme="minorHAnsi"/>
          <w:b/>
          <w:bCs/>
          <w:sz w:val="32"/>
          <w:szCs w:val="32"/>
        </w:rPr>
        <w:t>e</w:t>
      </w:r>
      <w:r w:rsidRPr="00CB7216">
        <w:rPr>
          <w:rFonts w:asciiTheme="minorHAnsi" w:hAnsiTheme="minorHAnsi" w:cstheme="minorHAnsi"/>
          <w:b/>
          <w:bCs/>
          <w:sz w:val="32"/>
          <w:szCs w:val="32"/>
        </w:rPr>
        <w:t>valuation</w:t>
      </w:r>
    </w:p>
    <w:p w14:paraId="1A15B152" w14:textId="1E7DFED7" w:rsidR="00370FD2" w:rsidRPr="00CB7216" w:rsidRDefault="00370FD2" w:rsidP="00370FD2">
      <w:pPr>
        <w:jc w:val="center"/>
        <w:rPr>
          <w:rFonts w:asciiTheme="minorHAnsi" w:hAnsiTheme="minorHAnsi" w:cstheme="minorHAnsi"/>
          <w:b/>
          <w:iCs/>
          <w:sz w:val="28"/>
          <w:szCs w:val="28"/>
        </w:rPr>
      </w:pPr>
    </w:p>
    <w:p w14:paraId="66ADF50E" w14:textId="5FF4812A" w:rsidR="00757855" w:rsidRPr="00CB7216" w:rsidRDefault="00757855" w:rsidP="00626EFF">
      <w:pPr>
        <w:jc w:val="both"/>
        <w:rPr>
          <w:rFonts w:asciiTheme="minorHAnsi" w:hAnsiTheme="minorHAnsi" w:cstheme="minorHAnsi"/>
          <w:b/>
          <w:sz w:val="28"/>
          <w:szCs w:val="28"/>
        </w:rPr>
      </w:pPr>
    </w:p>
    <w:p w14:paraId="7A3AA974" w14:textId="66877921" w:rsidR="00370FD2" w:rsidRPr="00CB7216" w:rsidRDefault="00370FD2" w:rsidP="00626EFF">
      <w:pPr>
        <w:jc w:val="both"/>
        <w:rPr>
          <w:rFonts w:asciiTheme="minorHAnsi" w:hAnsiTheme="minorHAnsi" w:cstheme="minorHAnsi"/>
          <w:b/>
          <w:i/>
          <w:strike/>
          <w:sz w:val="28"/>
          <w:szCs w:val="28"/>
        </w:rPr>
      </w:pPr>
      <w:r w:rsidRPr="00CB7216">
        <w:rPr>
          <w:rFonts w:asciiTheme="minorHAnsi" w:hAnsiTheme="minorHAnsi" w:cstheme="minorHAnsi"/>
          <w:b/>
          <w:sz w:val="28"/>
          <w:szCs w:val="28"/>
        </w:rPr>
        <w:t>An arch</w:t>
      </w:r>
      <w:r w:rsidR="007E19DC" w:rsidRPr="00CB7216">
        <w:rPr>
          <w:rFonts w:asciiTheme="minorHAnsi" w:hAnsiTheme="minorHAnsi" w:cstheme="minorHAnsi"/>
          <w:b/>
          <w:sz w:val="28"/>
          <w:szCs w:val="28"/>
        </w:rPr>
        <w:t>a</w:t>
      </w:r>
      <w:r w:rsidRPr="00CB7216">
        <w:rPr>
          <w:rFonts w:asciiTheme="minorHAnsi" w:hAnsiTheme="minorHAnsi" w:cstheme="minorHAnsi"/>
          <w:b/>
          <w:sz w:val="28"/>
          <w:szCs w:val="28"/>
        </w:rPr>
        <w:t>eological field evaluation will seek to determine</w:t>
      </w:r>
      <w:r w:rsidR="00010DFD" w:rsidRPr="00CB7216">
        <w:rPr>
          <w:rFonts w:asciiTheme="minorHAnsi" w:hAnsiTheme="minorHAnsi" w:cstheme="minorHAnsi"/>
          <w:b/>
          <w:sz w:val="28"/>
          <w:szCs w:val="28"/>
        </w:rPr>
        <w:t>, record</w:t>
      </w:r>
      <w:r w:rsidRPr="00CB7216">
        <w:rPr>
          <w:rFonts w:asciiTheme="minorHAnsi" w:hAnsiTheme="minorHAnsi" w:cstheme="minorHAnsi"/>
          <w:b/>
          <w:sz w:val="28"/>
          <w:szCs w:val="28"/>
        </w:rPr>
        <w:t xml:space="preserve"> and report on the nature, extent, and significance of archaeological remains within a defined area</w:t>
      </w:r>
      <w:r w:rsidR="002C4C64" w:rsidRPr="00CB7216">
        <w:rPr>
          <w:rFonts w:asciiTheme="minorHAnsi" w:hAnsiTheme="minorHAnsi" w:cstheme="minorHAnsi"/>
          <w:b/>
          <w:sz w:val="28"/>
          <w:szCs w:val="28"/>
        </w:rPr>
        <w:t xml:space="preserve">. </w:t>
      </w:r>
      <w:r w:rsidRPr="00CB7216">
        <w:rPr>
          <w:rFonts w:asciiTheme="minorHAnsi" w:hAnsiTheme="minorHAnsi" w:cstheme="minorHAnsi"/>
          <w:b/>
          <w:sz w:val="28"/>
          <w:szCs w:val="28"/>
        </w:rPr>
        <w:t>The scope of the work will be</w:t>
      </w:r>
      <w:r w:rsidR="00757855" w:rsidRPr="00CB7216">
        <w:rPr>
          <w:rFonts w:asciiTheme="minorHAnsi" w:hAnsiTheme="minorHAnsi" w:cstheme="minorHAnsi"/>
          <w:b/>
          <w:sz w:val="28"/>
          <w:szCs w:val="28"/>
        </w:rPr>
        <w:t xml:space="preserve"> </w:t>
      </w:r>
      <w:r w:rsidRPr="00CB7216">
        <w:rPr>
          <w:rFonts w:asciiTheme="minorHAnsi" w:hAnsiTheme="minorHAnsi" w:cstheme="minorHAnsi"/>
          <w:b/>
          <w:sz w:val="28"/>
          <w:szCs w:val="28"/>
        </w:rPr>
        <w:t>described in</w:t>
      </w:r>
      <w:r w:rsidR="005465C2" w:rsidRPr="00CB7216">
        <w:rPr>
          <w:rFonts w:asciiTheme="minorHAnsi" w:hAnsiTheme="minorHAnsi" w:cstheme="minorHAnsi"/>
          <w:b/>
          <w:sz w:val="28"/>
          <w:szCs w:val="28"/>
        </w:rPr>
        <w:t xml:space="preserve"> a</w:t>
      </w:r>
      <w:r w:rsidRPr="00CB7216">
        <w:rPr>
          <w:rFonts w:asciiTheme="minorHAnsi" w:hAnsiTheme="minorHAnsi" w:cstheme="minorHAnsi"/>
          <w:b/>
          <w:sz w:val="28"/>
          <w:szCs w:val="28"/>
        </w:rPr>
        <w:t xml:space="preserve"> project design</w:t>
      </w:r>
      <w:r w:rsidR="007C5EE2" w:rsidRPr="00CB7216">
        <w:rPr>
          <w:rFonts w:asciiTheme="minorHAnsi" w:hAnsiTheme="minorHAnsi" w:cstheme="minorHAnsi"/>
          <w:b/>
          <w:sz w:val="28"/>
          <w:szCs w:val="28"/>
          <w:vertAlign w:val="superscript"/>
        </w:rPr>
        <w:t>1</w:t>
      </w:r>
      <w:r w:rsidR="00BB28A2" w:rsidRPr="00CB7216">
        <w:rPr>
          <w:rFonts w:asciiTheme="minorHAnsi" w:hAnsiTheme="minorHAnsi" w:cstheme="minorHAnsi"/>
          <w:b/>
          <w:sz w:val="28"/>
          <w:szCs w:val="28"/>
        </w:rPr>
        <w:t xml:space="preserve"> that is fit for </w:t>
      </w:r>
      <w:r w:rsidR="00757855" w:rsidRPr="00CB7216">
        <w:rPr>
          <w:rFonts w:asciiTheme="minorHAnsi" w:hAnsiTheme="minorHAnsi" w:cstheme="minorHAnsi"/>
          <w:b/>
          <w:sz w:val="28"/>
          <w:szCs w:val="28"/>
        </w:rPr>
        <w:t>purpose and</w:t>
      </w:r>
      <w:r w:rsidR="0089403B" w:rsidRPr="00CB7216">
        <w:rPr>
          <w:rFonts w:asciiTheme="minorHAnsi" w:hAnsiTheme="minorHAnsi" w:cstheme="minorHAnsi"/>
          <w:b/>
          <w:sz w:val="28"/>
          <w:szCs w:val="28"/>
        </w:rPr>
        <w:t xml:space="preserve"> must be</w:t>
      </w:r>
      <w:r w:rsidRPr="00CB7216">
        <w:rPr>
          <w:rFonts w:asciiTheme="minorHAnsi" w:hAnsiTheme="minorHAnsi" w:cstheme="minorHAnsi"/>
          <w:b/>
          <w:sz w:val="28"/>
          <w:szCs w:val="28"/>
        </w:rPr>
        <w:t xml:space="preserve"> carried out by suitably competent persons in accordance with that design</w:t>
      </w:r>
      <w:r w:rsidR="00542547" w:rsidRPr="00CB7216">
        <w:rPr>
          <w:rFonts w:asciiTheme="minorHAnsi" w:hAnsiTheme="minorHAnsi" w:cstheme="minorHAnsi"/>
          <w:b/>
          <w:sz w:val="28"/>
          <w:szCs w:val="28"/>
        </w:rPr>
        <w:t xml:space="preserve">, </w:t>
      </w:r>
      <w:r w:rsidRPr="00CB7216">
        <w:rPr>
          <w:rFonts w:asciiTheme="minorHAnsi" w:hAnsiTheme="minorHAnsi" w:cstheme="minorHAnsi"/>
          <w:b/>
          <w:sz w:val="28"/>
          <w:szCs w:val="28"/>
        </w:rPr>
        <w:t>the CIfA Code of conduct</w:t>
      </w:r>
      <w:r w:rsidR="00542547" w:rsidRPr="00CB7216">
        <w:rPr>
          <w:rFonts w:asciiTheme="minorHAnsi" w:hAnsiTheme="minorHAnsi" w:cstheme="minorHAnsi"/>
          <w:b/>
          <w:sz w:val="28"/>
          <w:szCs w:val="28"/>
        </w:rPr>
        <w:t xml:space="preserve"> and give due regard to the guidance for archaeological field evaluation.</w:t>
      </w:r>
      <w:r w:rsidRPr="00CB7216">
        <w:rPr>
          <w:rFonts w:asciiTheme="minorHAnsi" w:hAnsiTheme="minorHAnsi" w:cstheme="minorHAnsi"/>
          <w:b/>
          <w:sz w:val="28"/>
          <w:szCs w:val="28"/>
        </w:rPr>
        <w:t xml:space="preserve"> All archaeological </w:t>
      </w:r>
      <w:r w:rsidR="4199878F" w:rsidRPr="00CB7216">
        <w:rPr>
          <w:rFonts w:asciiTheme="minorHAnsi" w:hAnsiTheme="minorHAnsi" w:cstheme="minorHAnsi"/>
          <w:b/>
          <w:sz w:val="28"/>
          <w:szCs w:val="28"/>
        </w:rPr>
        <w:t xml:space="preserve">field evaluation </w:t>
      </w:r>
      <w:r w:rsidRPr="00CB7216">
        <w:rPr>
          <w:rFonts w:asciiTheme="minorHAnsi" w:hAnsiTheme="minorHAnsi" w:cstheme="minorHAnsi"/>
          <w:b/>
          <w:sz w:val="28"/>
          <w:szCs w:val="28"/>
        </w:rPr>
        <w:t xml:space="preserve">will result in a </w:t>
      </w:r>
      <w:r w:rsidR="76CD61F5" w:rsidRPr="00CB7216">
        <w:rPr>
          <w:rFonts w:asciiTheme="minorHAnsi" w:hAnsiTheme="minorHAnsi" w:cstheme="minorHAnsi"/>
          <w:b/>
          <w:sz w:val="28"/>
          <w:szCs w:val="28"/>
        </w:rPr>
        <w:t>report and a</w:t>
      </w:r>
      <w:r w:rsidRPr="00CB7216">
        <w:rPr>
          <w:rFonts w:asciiTheme="minorHAnsi" w:hAnsiTheme="minorHAnsi" w:cstheme="minorHAnsi"/>
          <w:b/>
          <w:sz w:val="28"/>
          <w:szCs w:val="28"/>
        </w:rPr>
        <w:t xml:space="preserve"> stable, ordered, accessible archive. </w:t>
      </w:r>
      <w:r w:rsidRPr="00CB7216">
        <w:rPr>
          <w:rFonts w:asciiTheme="minorHAnsi" w:hAnsiTheme="minorHAnsi" w:cstheme="minorHAnsi"/>
          <w:b/>
          <w:strike/>
          <w:sz w:val="28"/>
          <w:szCs w:val="28"/>
        </w:rPr>
        <w:t xml:space="preserve"> </w:t>
      </w:r>
    </w:p>
    <w:p w14:paraId="52E4F6EF" w14:textId="77777777" w:rsidR="00376A6B" w:rsidRPr="00CB7216" w:rsidRDefault="00376A6B" w:rsidP="00370FD2">
      <w:pPr>
        <w:rPr>
          <w:rFonts w:asciiTheme="minorHAnsi" w:hAnsiTheme="minorHAnsi" w:cstheme="minorHAnsi"/>
          <w:b/>
          <w:iCs/>
          <w:color w:val="FF0000"/>
          <w:sz w:val="22"/>
          <w:szCs w:val="22"/>
        </w:rPr>
      </w:pPr>
    </w:p>
    <w:p w14:paraId="5375444E" w14:textId="2BCB9800" w:rsidR="00370FD2" w:rsidRPr="00CB7216" w:rsidRDefault="00370FD2" w:rsidP="00626EFF">
      <w:pPr>
        <w:pStyle w:val="Heading1"/>
        <w:numPr>
          <w:ilvl w:val="0"/>
          <w:numId w:val="0"/>
        </w:numPr>
        <w:jc w:val="both"/>
        <w:rPr>
          <w:rFonts w:asciiTheme="minorHAnsi" w:hAnsiTheme="minorHAnsi" w:cstheme="minorHAnsi"/>
          <w:color w:val="FF0000"/>
          <w:sz w:val="22"/>
          <w:szCs w:val="22"/>
        </w:rPr>
      </w:pPr>
      <w:bookmarkStart w:id="0" w:name="_Toc369602383"/>
      <w:bookmarkStart w:id="1" w:name="_Toc408578366"/>
      <w:r w:rsidRPr="00CB7216">
        <w:rPr>
          <w:rFonts w:asciiTheme="minorHAnsi" w:hAnsiTheme="minorHAnsi" w:cstheme="minorHAnsi"/>
          <w:sz w:val="22"/>
          <w:szCs w:val="22"/>
        </w:rPr>
        <w:t>Definition of</w:t>
      </w:r>
      <w:r w:rsidR="00B43F42">
        <w:rPr>
          <w:rFonts w:asciiTheme="minorHAnsi" w:hAnsiTheme="minorHAnsi" w:cstheme="minorHAnsi"/>
          <w:sz w:val="22"/>
          <w:szCs w:val="22"/>
        </w:rPr>
        <w:t xml:space="preserve"> archaeological</w:t>
      </w:r>
      <w:r w:rsidRPr="00CB7216">
        <w:rPr>
          <w:rFonts w:asciiTheme="minorHAnsi" w:hAnsiTheme="minorHAnsi" w:cstheme="minorHAnsi"/>
          <w:sz w:val="22"/>
          <w:szCs w:val="22"/>
        </w:rPr>
        <w:t xml:space="preserve"> field ev</w:t>
      </w:r>
      <w:r w:rsidR="00626EFF" w:rsidRPr="00CB7216">
        <w:rPr>
          <w:rFonts w:asciiTheme="minorHAnsi" w:hAnsiTheme="minorHAnsi" w:cstheme="minorHAnsi"/>
          <w:sz w:val="22"/>
          <w:szCs w:val="22"/>
        </w:rPr>
        <w:t>a</w:t>
      </w:r>
      <w:r w:rsidRPr="00CB7216">
        <w:rPr>
          <w:rFonts w:asciiTheme="minorHAnsi" w:hAnsiTheme="minorHAnsi" w:cstheme="minorHAnsi"/>
          <w:sz w:val="22"/>
          <w:szCs w:val="22"/>
        </w:rPr>
        <w:t>luation</w:t>
      </w:r>
      <w:bookmarkEnd w:id="0"/>
      <w:bookmarkEnd w:id="1"/>
      <w:r w:rsidRPr="00CB7216">
        <w:rPr>
          <w:rFonts w:asciiTheme="minorHAnsi" w:hAnsiTheme="minorHAnsi" w:cstheme="minorHAnsi"/>
          <w:sz w:val="22"/>
          <w:szCs w:val="22"/>
        </w:rPr>
        <w:t xml:space="preserve"> </w:t>
      </w:r>
    </w:p>
    <w:p w14:paraId="01D6C8E0" w14:textId="17B5108E" w:rsidR="009B0F55" w:rsidRPr="00CB7216" w:rsidRDefault="003F0B54" w:rsidP="00767501">
      <w:pPr>
        <w:jc w:val="both"/>
        <w:rPr>
          <w:rFonts w:asciiTheme="minorHAnsi" w:hAnsiTheme="minorHAnsi" w:cstheme="minorHAnsi"/>
          <w:sz w:val="18"/>
          <w:szCs w:val="18"/>
        </w:rPr>
      </w:pPr>
      <w:r w:rsidRPr="00CB7216">
        <w:rPr>
          <w:rFonts w:asciiTheme="minorHAnsi" w:hAnsiTheme="minorHAnsi" w:cstheme="minorHAnsi"/>
          <w:sz w:val="22"/>
          <w:szCs w:val="22"/>
        </w:rPr>
        <w:t>A</w:t>
      </w:r>
      <w:r w:rsidR="00370FD2" w:rsidRPr="00CB7216">
        <w:rPr>
          <w:rFonts w:asciiTheme="minorHAnsi" w:hAnsiTheme="minorHAnsi" w:cstheme="minorHAnsi"/>
          <w:sz w:val="22"/>
          <w:szCs w:val="22"/>
        </w:rPr>
        <w:t>rchaeological field evaluation is a</w:t>
      </w:r>
      <w:r w:rsidR="00757855" w:rsidRPr="00CB7216">
        <w:rPr>
          <w:rFonts w:asciiTheme="minorHAnsi" w:hAnsiTheme="minorHAnsi" w:cstheme="minorHAnsi"/>
          <w:sz w:val="22"/>
          <w:szCs w:val="22"/>
        </w:rPr>
        <w:t xml:space="preserve"> </w:t>
      </w:r>
      <w:r w:rsidR="00370FD2" w:rsidRPr="00CB7216">
        <w:rPr>
          <w:rFonts w:asciiTheme="minorHAnsi" w:hAnsiTheme="minorHAnsi" w:cstheme="minorHAnsi"/>
          <w:sz w:val="22"/>
          <w:szCs w:val="22"/>
        </w:rPr>
        <w:t>programme of non-intrusive and/or intrusive fieldwork which</w:t>
      </w:r>
      <w:r w:rsidR="00587C4B" w:rsidRPr="00CB7216">
        <w:rPr>
          <w:rFonts w:asciiTheme="minorHAnsi" w:hAnsiTheme="minorHAnsi" w:cstheme="minorHAnsi"/>
          <w:sz w:val="22"/>
          <w:szCs w:val="22"/>
        </w:rPr>
        <w:t xml:space="preserve"> seeks to</w:t>
      </w:r>
      <w:r w:rsidR="00370FD2" w:rsidRPr="00CB7216">
        <w:rPr>
          <w:rFonts w:asciiTheme="minorHAnsi" w:hAnsiTheme="minorHAnsi" w:cstheme="minorHAnsi"/>
          <w:sz w:val="22"/>
          <w:szCs w:val="22"/>
        </w:rPr>
        <w:t xml:space="preserve"> determine the presence or absence of archaeological features, structures, deposits, artefacts or ecofacts within a </w:t>
      </w:r>
      <w:r w:rsidR="001673D9" w:rsidRPr="00CB7216">
        <w:rPr>
          <w:rFonts w:asciiTheme="minorHAnsi" w:hAnsiTheme="minorHAnsi" w:cstheme="minorHAnsi"/>
          <w:sz w:val="22"/>
          <w:szCs w:val="22"/>
        </w:rPr>
        <w:t>defined</w:t>
      </w:r>
      <w:r w:rsidR="00370FD2" w:rsidRPr="00CB7216">
        <w:rPr>
          <w:rFonts w:asciiTheme="minorHAnsi" w:hAnsiTheme="minorHAnsi" w:cstheme="minorHAnsi"/>
          <w:sz w:val="22"/>
          <w:szCs w:val="22"/>
        </w:rPr>
        <w:t xml:space="preserve"> area or site on land, inter-tidal zone or underwater. If such archaeological remains are present</w:t>
      </w:r>
      <w:r w:rsidR="00757855" w:rsidRPr="00CB7216">
        <w:rPr>
          <w:rFonts w:asciiTheme="minorHAnsi" w:hAnsiTheme="minorHAnsi" w:cstheme="minorHAnsi"/>
          <w:sz w:val="22"/>
          <w:szCs w:val="22"/>
        </w:rPr>
        <w:t>,</w:t>
      </w:r>
      <w:r w:rsidR="00370FD2" w:rsidRPr="00CB7216">
        <w:rPr>
          <w:rFonts w:asciiTheme="minorHAnsi" w:hAnsiTheme="minorHAnsi" w:cstheme="minorHAnsi"/>
          <w:sz w:val="22"/>
          <w:szCs w:val="22"/>
        </w:rPr>
        <w:t xml:space="preserve"> field evaluation defines their </w:t>
      </w:r>
      <w:r w:rsidR="00811D2A" w:rsidRPr="00CB7216">
        <w:rPr>
          <w:rFonts w:asciiTheme="minorHAnsi" w:hAnsiTheme="minorHAnsi" w:cstheme="minorHAnsi"/>
          <w:sz w:val="22"/>
          <w:szCs w:val="22"/>
        </w:rPr>
        <w:t>nature</w:t>
      </w:r>
      <w:r w:rsidR="00626EFF" w:rsidRPr="00CB7216">
        <w:rPr>
          <w:rFonts w:asciiTheme="minorHAnsi" w:hAnsiTheme="minorHAnsi" w:cstheme="minorHAnsi"/>
          <w:sz w:val="22"/>
          <w:szCs w:val="22"/>
        </w:rPr>
        <w:t xml:space="preserve">, </w:t>
      </w:r>
      <w:r w:rsidR="00370FD2" w:rsidRPr="00CB7216">
        <w:rPr>
          <w:rFonts w:asciiTheme="minorHAnsi" w:hAnsiTheme="minorHAnsi" w:cstheme="minorHAnsi"/>
          <w:sz w:val="22"/>
          <w:szCs w:val="22"/>
        </w:rPr>
        <w:t>extent</w:t>
      </w:r>
      <w:r w:rsidR="00FA76AE" w:rsidRPr="00CB7216">
        <w:rPr>
          <w:rFonts w:asciiTheme="minorHAnsi" w:hAnsiTheme="minorHAnsi" w:cstheme="minorHAnsi"/>
          <w:sz w:val="22"/>
          <w:szCs w:val="22"/>
        </w:rPr>
        <w:t xml:space="preserve"> </w:t>
      </w:r>
      <w:r w:rsidR="00370FD2" w:rsidRPr="00CB7216">
        <w:rPr>
          <w:rFonts w:asciiTheme="minorHAnsi" w:hAnsiTheme="minorHAnsi" w:cstheme="minorHAnsi"/>
          <w:sz w:val="22"/>
          <w:szCs w:val="22"/>
        </w:rPr>
        <w:t>and enables</w:t>
      </w:r>
      <w:r w:rsidR="00E57464" w:rsidRPr="00CB7216">
        <w:rPr>
          <w:rFonts w:asciiTheme="minorHAnsi" w:hAnsiTheme="minorHAnsi" w:cstheme="minorHAnsi"/>
          <w:sz w:val="22"/>
          <w:szCs w:val="22"/>
        </w:rPr>
        <w:t>,</w:t>
      </w:r>
      <w:r w:rsidR="00370FD2" w:rsidRPr="00CB7216">
        <w:rPr>
          <w:rFonts w:asciiTheme="minorHAnsi" w:hAnsiTheme="minorHAnsi" w:cstheme="minorHAnsi"/>
          <w:sz w:val="22"/>
          <w:szCs w:val="22"/>
        </w:rPr>
        <w:t xml:space="preserve"> </w:t>
      </w:r>
      <w:r w:rsidR="00CF0399" w:rsidRPr="00CB7216">
        <w:rPr>
          <w:rFonts w:asciiTheme="minorHAnsi" w:hAnsiTheme="minorHAnsi" w:cstheme="minorHAnsi"/>
          <w:sz w:val="22"/>
          <w:szCs w:val="22"/>
        </w:rPr>
        <w:t>or contributes to</w:t>
      </w:r>
      <w:r w:rsidR="00757855" w:rsidRPr="00CB7216">
        <w:rPr>
          <w:rFonts w:asciiTheme="minorHAnsi" w:hAnsiTheme="minorHAnsi" w:cstheme="minorHAnsi"/>
          <w:sz w:val="22"/>
          <w:szCs w:val="22"/>
        </w:rPr>
        <w:t>,</w:t>
      </w:r>
      <w:r w:rsidR="00CF0399" w:rsidRPr="00CB7216">
        <w:rPr>
          <w:rFonts w:asciiTheme="minorHAnsi" w:hAnsiTheme="minorHAnsi" w:cstheme="minorHAnsi"/>
          <w:sz w:val="22"/>
          <w:szCs w:val="22"/>
        </w:rPr>
        <w:t xml:space="preserve"> </w:t>
      </w:r>
      <w:r w:rsidR="00370FD2" w:rsidRPr="00CB7216">
        <w:rPr>
          <w:rFonts w:asciiTheme="minorHAnsi" w:hAnsiTheme="minorHAnsi" w:cstheme="minorHAnsi"/>
          <w:sz w:val="22"/>
          <w:szCs w:val="22"/>
        </w:rPr>
        <w:t xml:space="preserve">an assessment of their significance in a local, regional, </w:t>
      </w:r>
      <w:r w:rsidR="00FC260A" w:rsidRPr="00CB7216">
        <w:rPr>
          <w:rFonts w:asciiTheme="minorHAnsi" w:hAnsiTheme="minorHAnsi" w:cstheme="minorHAnsi"/>
          <w:sz w:val="22"/>
          <w:szCs w:val="22"/>
        </w:rPr>
        <w:t>national,</w:t>
      </w:r>
      <w:r w:rsidR="00370FD2" w:rsidRPr="00CB7216">
        <w:rPr>
          <w:rFonts w:asciiTheme="minorHAnsi" w:hAnsiTheme="minorHAnsi" w:cstheme="minorHAnsi"/>
          <w:sz w:val="22"/>
          <w:szCs w:val="22"/>
        </w:rPr>
        <w:t xml:space="preserve"> or international context as appropriate.</w:t>
      </w:r>
      <w:r w:rsidR="00767501" w:rsidRPr="00CB7216">
        <w:rPr>
          <w:rFonts w:asciiTheme="minorHAnsi" w:hAnsiTheme="minorHAnsi" w:cstheme="minorHAnsi"/>
          <w:sz w:val="22"/>
          <w:szCs w:val="22"/>
        </w:rPr>
        <w:t xml:space="preserve"> The work</w:t>
      </w:r>
      <w:r w:rsidR="003915D6" w:rsidRPr="00CB7216">
        <w:rPr>
          <w:rFonts w:asciiTheme="minorHAnsi" w:hAnsiTheme="minorHAnsi" w:cstheme="minorHAnsi"/>
          <w:sz w:val="22"/>
          <w:szCs w:val="22"/>
        </w:rPr>
        <w:t xml:space="preserve"> will result in the preparation of a report and</w:t>
      </w:r>
      <w:r w:rsidR="00767501" w:rsidRPr="00CB7216">
        <w:rPr>
          <w:rFonts w:asciiTheme="minorHAnsi" w:hAnsiTheme="minorHAnsi" w:cstheme="minorHAnsi"/>
          <w:sz w:val="22"/>
          <w:szCs w:val="22"/>
        </w:rPr>
        <w:t xml:space="preserve"> a stable, ordered, accessible archive</w:t>
      </w:r>
      <w:r w:rsidR="00874EA0" w:rsidRPr="00CB7216">
        <w:rPr>
          <w:rFonts w:asciiTheme="minorHAnsi" w:hAnsiTheme="minorHAnsi" w:cstheme="minorHAnsi"/>
          <w:sz w:val="22"/>
          <w:szCs w:val="22"/>
        </w:rPr>
        <w:t>.</w:t>
      </w:r>
      <w:r w:rsidR="003915D6" w:rsidRPr="00CB7216">
        <w:rPr>
          <w:rFonts w:asciiTheme="minorHAnsi" w:hAnsiTheme="minorHAnsi" w:cstheme="minorHAnsi"/>
          <w:sz w:val="22"/>
          <w:szCs w:val="22"/>
        </w:rPr>
        <w:t xml:space="preserve"> </w:t>
      </w:r>
    </w:p>
    <w:p w14:paraId="4FF5DF01" w14:textId="77777777" w:rsidR="001A35C7" w:rsidRDefault="001A35C7" w:rsidP="00945D4D">
      <w:pPr>
        <w:rPr>
          <w:rFonts w:asciiTheme="majorHAnsi" w:hAnsiTheme="majorHAnsi" w:cstheme="majorHAnsi"/>
          <w:color w:val="FF0000"/>
          <w:sz w:val="22"/>
          <w:szCs w:val="22"/>
        </w:rPr>
      </w:pPr>
    </w:p>
    <w:p w14:paraId="1D764D99" w14:textId="580D4FD3" w:rsidR="00370FD2" w:rsidRDefault="00370FD2" w:rsidP="00370FD2">
      <w:pPr>
        <w:rPr>
          <w:rFonts w:asciiTheme="majorHAnsi" w:hAnsiTheme="majorHAnsi"/>
          <w:sz w:val="22"/>
          <w:szCs w:val="22"/>
        </w:rPr>
      </w:pPr>
    </w:p>
    <w:sectPr w:rsidR="00370FD2">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E309" w14:textId="77777777" w:rsidR="00C707B3" w:rsidRDefault="00C707B3" w:rsidP="007C5EE2">
      <w:r>
        <w:separator/>
      </w:r>
    </w:p>
  </w:endnote>
  <w:endnote w:type="continuationSeparator" w:id="0">
    <w:p w14:paraId="7774EE5C" w14:textId="77777777" w:rsidR="00C707B3" w:rsidRDefault="00C707B3" w:rsidP="007C5EE2">
      <w:r>
        <w:continuationSeparator/>
      </w:r>
    </w:p>
  </w:endnote>
  <w:endnote w:type="continuationNotice" w:id="1">
    <w:p w14:paraId="1DADEC37" w14:textId="77777777" w:rsidR="00C707B3" w:rsidRDefault="00C70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94B4" w14:textId="444FC18B" w:rsidR="007C5EE2" w:rsidRPr="00435CB6" w:rsidRDefault="007C5EE2">
    <w:pPr>
      <w:pStyle w:val="Footer"/>
      <w:rPr>
        <w:rFonts w:asciiTheme="minorHAnsi" w:hAnsiTheme="minorHAnsi" w:cstheme="minorHAnsi"/>
        <w:sz w:val="20"/>
        <w:szCs w:val="20"/>
      </w:rPr>
    </w:pPr>
    <w:r w:rsidRPr="00435CB6">
      <w:rPr>
        <w:rFonts w:asciiTheme="minorHAnsi" w:hAnsiTheme="minorHAnsi" w:cstheme="minorHAnsi"/>
        <w:sz w:val="20"/>
        <w:szCs w:val="20"/>
        <w:vertAlign w:val="superscript"/>
      </w:rPr>
      <w:t>1</w:t>
    </w:r>
    <w:r w:rsidRPr="00435CB6">
      <w:rPr>
        <w:rFonts w:asciiTheme="minorHAnsi" w:hAnsiTheme="minorHAnsi" w:cstheme="minorHAnsi"/>
        <w:sz w:val="20"/>
        <w:szCs w:val="20"/>
      </w:rPr>
      <w:t xml:space="preserve"> Within this Standard </w:t>
    </w:r>
    <w:r w:rsidRPr="00435CB6">
      <w:rPr>
        <w:rFonts w:asciiTheme="minorHAnsi" w:hAnsiTheme="minorHAnsi" w:cstheme="minorHAnsi"/>
        <w:i/>
        <w:iCs/>
        <w:sz w:val="20"/>
        <w:szCs w:val="20"/>
      </w:rPr>
      <w:t>Project design</w:t>
    </w:r>
    <w:r w:rsidRPr="00435CB6">
      <w:rPr>
        <w:rFonts w:asciiTheme="minorHAnsi" w:hAnsiTheme="minorHAnsi" w:cstheme="minorHAnsi"/>
        <w:sz w:val="20"/>
        <w:szCs w:val="20"/>
      </w:rPr>
      <w:t xml:space="preserve"> is being used as the universal term for the document that sets out how the archaeological field evaluation will be conducted. The document it refers to may be called something different depending on the country or jurisdiction of the work.</w:t>
    </w:r>
    <w:r w:rsidR="005A51B6" w:rsidRPr="00435CB6">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7176" w14:textId="77777777" w:rsidR="00C707B3" w:rsidRDefault="00C707B3" w:rsidP="007C5EE2">
      <w:r>
        <w:separator/>
      </w:r>
    </w:p>
  </w:footnote>
  <w:footnote w:type="continuationSeparator" w:id="0">
    <w:p w14:paraId="70C3B2F5" w14:textId="77777777" w:rsidR="00C707B3" w:rsidRDefault="00C707B3" w:rsidP="007C5EE2">
      <w:r>
        <w:continuationSeparator/>
      </w:r>
    </w:p>
  </w:footnote>
  <w:footnote w:type="continuationNotice" w:id="1">
    <w:p w14:paraId="2D063B1B" w14:textId="77777777" w:rsidR="00C707B3" w:rsidRDefault="00C70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474A" w14:textId="5CFD4C3E" w:rsidR="00DF0EC0" w:rsidRDefault="00B43F42">
    <w:pPr>
      <w:pStyle w:val="Header"/>
    </w:pPr>
    <w:r>
      <w:rPr>
        <w:noProof/>
      </w:rPr>
      <w:pict w14:anchorId="75190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9922" o:spid="_x0000_s2050" type="#_x0000_t136" style="position:absolute;margin-left:0;margin-top:0;width:397.65pt;height:238.6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2BBF" w14:textId="05B5EF12" w:rsidR="00DF0EC0" w:rsidRDefault="00B43F42" w:rsidP="00DF0EC0">
    <w:pPr>
      <w:pStyle w:val="Header"/>
      <w:jc w:val="right"/>
    </w:pPr>
    <w:r>
      <w:rPr>
        <w:noProof/>
      </w:rPr>
      <w:pict w14:anchorId="2AA26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9923"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r w:rsidR="00DF0EC0" w:rsidRPr="00602F5B">
      <w:rPr>
        <w:rFonts w:asciiTheme="minorHAnsi" w:eastAsiaTheme="minorHAnsi" w:hAnsiTheme="minorHAnsi" w:cstheme="minorBidi"/>
        <w:sz w:val="22"/>
        <w:szCs w:val="22"/>
        <w:lang w:val="en-GB"/>
      </w:rPr>
      <w:t xml:space="preserve">  </w:t>
    </w:r>
    <w:r w:rsidR="00DF0EC0">
      <w:rPr>
        <w:rFonts w:asciiTheme="minorHAnsi" w:eastAsiaTheme="minorHAnsi" w:hAnsiTheme="minorHAnsi" w:cstheme="minorBidi"/>
        <w:sz w:val="18"/>
        <w:szCs w:val="18"/>
        <w:lang w:val="en-GB"/>
      </w:rPr>
      <w:t>Standard</w:t>
    </w:r>
    <w:r w:rsidR="00DF0EC0" w:rsidRPr="00602F5B">
      <w:rPr>
        <w:rFonts w:asciiTheme="minorHAnsi" w:eastAsiaTheme="minorHAnsi" w:hAnsiTheme="minorHAnsi" w:cstheme="minorBidi"/>
        <w:sz w:val="18"/>
        <w:szCs w:val="18"/>
        <w:lang w:val="en-GB"/>
      </w:rPr>
      <w:t xml:space="preserve"> for archaeological</w:t>
    </w:r>
    <w:r w:rsidR="00DF0EC0">
      <w:rPr>
        <w:rFonts w:asciiTheme="minorHAnsi" w:eastAsiaTheme="minorHAnsi" w:hAnsiTheme="minorHAnsi" w:cstheme="minorBidi"/>
        <w:sz w:val="18"/>
        <w:szCs w:val="18"/>
        <w:lang w:val="en-GB"/>
      </w:rPr>
      <w:t xml:space="preserve"> field evaluation</w:t>
    </w:r>
    <w:r w:rsidR="00DF0EC0" w:rsidRPr="00602F5B">
      <w:rPr>
        <w:rFonts w:asciiTheme="minorHAnsi" w:eastAsiaTheme="minorHAnsi" w:hAnsiTheme="minorHAnsi" w:cstheme="minorBidi"/>
        <w:sz w:val="18"/>
        <w:szCs w:val="18"/>
        <w:lang w:val="en-GB"/>
      </w:rPr>
      <w:t xml:space="preserve"> – consultation draft (</w:t>
    </w:r>
    <w:r w:rsidR="00435CB6">
      <w:rPr>
        <w:rFonts w:asciiTheme="minorHAnsi" w:eastAsiaTheme="minorHAnsi" w:hAnsiTheme="minorHAnsi" w:cstheme="minorBidi"/>
        <w:sz w:val="18"/>
        <w:szCs w:val="18"/>
        <w:lang w:val="en-GB"/>
      </w:rPr>
      <w:t>Feb</w:t>
    </w:r>
    <w:r w:rsidR="00DF0EC0" w:rsidRPr="00602F5B">
      <w:rPr>
        <w:rFonts w:asciiTheme="minorHAnsi" w:eastAsiaTheme="minorHAnsi" w:hAnsiTheme="minorHAnsi" w:cstheme="minorBidi"/>
        <w:sz w:val="18"/>
        <w:szCs w:val="18"/>
        <w:lang w:val="en-GB"/>
      </w:rPr>
      <w:t xml:space="preserve"> 2023</w:t>
    </w:r>
    <w:r w:rsidR="00435CB6">
      <w:rPr>
        <w:rFonts w:asciiTheme="minorHAnsi" w:eastAsiaTheme="minorHAnsi" w:hAnsiTheme="minorHAnsi" w:cstheme="minorBidi"/>
        <w:sz w:val="18"/>
        <w:szCs w:val="18"/>
        <w:lang w:val="en-GB"/>
      </w:rPr>
      <w:t>)</w:t>
    </w:r>
  </w:p>
  <w:p w14:paraId="4E187B4E" w14:textId="027511A5" w:rsidR="45D3C83B" w:rsidRDefault="45D3C83B" w:rsidP="45D3C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D377" w14:textId="436F60AA" w:rsidR="00DF0EC0" w:rsidRDefault="00B43F42">
    <w:pPr>
      <w:pStyle w:val="Header"/>
    </w:pPr>
    <w:r>
      <w:rPr>
        <w:noProof/>
      </w:rPr>
      <w:pict w14:anchorId="4BB03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9921" o:spid="_x0000_s2049" type="#_x0000_t136" style="position:absolute;margin-left:0;margin-top:0;width:397.65pt;height:238.6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B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7F053C3"/>
    <w:multiLevelType w:val="hybridMultilevel"/>
    <w:tmpl w:val="665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526707">
    <w:abstractNumId w:val="0"/>
  </w:num>
  <w:num w:numId="2" w16cid:durableId="175061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D2"/>
    <w:rsid w:val="00010DFD"/>
    <w:rsid w:val="00032D87"/>
    <w:rsid w:val="00054095"/>
    <w:rsid w:val="000E03F7"/>
    <w:rsid w:val="000E4094"/>
    <w:rsid w:val="001673D9"/>
    <w:rsid w:val="00187925"/>
    <w:rsid w:val="001A35C7"/>
    <w:rsid w:val="001B156D"/>
    <w:rsid w:val="001C4151"/>
    <w:rsid w:val="001C7496"/>
    <w:rsid w:val="00210DA7"/>
    <w:rsid w:val="002447AD"/>
    <w:rsid w:val="0025554C"/>
    <w:rsid w:val="00272A62"/>
    <w:rsid w:val="00274AD5"/>
    <w:rsid w:val="002C26AD"/>
    <w:rsid w:val="002C4C64"/>
    <w:rsid w:val="002D13D1"/>
    <w:rsid w:val="00314F01"/>
    <w:rsid w:val="00324E4A"/>
    <w:rsid w:val="00370FD2"/>
    <w:rsid w:val="00376A6B"/>
    <w:rsid w:val="003915D6"/>
    <w:rsid w:val="00394E39"/>
    <w:rsid w:val="003C18D0"/>
    <w:rsid w:val="003F0B54"/>
    <w:rsid w:val="00421387"/>
    <w:rsid w:val="00435CB6"/>
    <w:rsid w:val="00452D16"/>
    <w:rsid w:val="0047528F"/>
    <w:rsid w:val="004C46C4"/>
    <w:rsid w:val="004F7C5B"/>
    <w:rsid w:val="00542547"/>
    <w:rsid w:val="005465C2"/>
    <w:rsid w:val="00586139"/>
    <w:rsid w:val="005864D1"/>
    <w:rsid w:val="00587C4B"/>
    <w:rsid w:val="005A4B40"/>
    <w:rsid w:val="005A51B6"/>
    <w:rsid w:val="005E6251"/>
    <w:rsid w:val="00626EFF"/>
    <w:rsid w:val="00680D63"/>
    <w:rsid w:val="006B5CBD"/>
    <w:rsid w:val="006C1EFC"/>
    <w:rsid w:val="006C7B96"/>
    <w:rsid w:val="0071347C"/>
    <w:rsid w:val="00757855"/>
    <w:rsid w:val="00767501"/>
    <w:rsid w:val="007C5EE2"/>
    <w:rsid w:val="007D2C56"/>
    <w:rsid w:val="007E19DC"/>
    <w:rsid w:val="00811D2A"/>
    <w:rsid w:val="00845A90"/>
    <w:rsid w:val="0087470B"/>
    <w:rsid w:val="00874EA0"/>
    <w:rsid w:val="00876C07"/>
    <w:rsid w:val="0089403B"/>
    <w:rsid w:val="00895A83"/>
    <w:rsid w:val="008B4966"/>
    <w:rsid w:val="008D7372"/>
    <w:rsid w:val="0091218A"/>
    <w:rsid w:val="00945D4D"/>
    <w:rsid w:val="009516A9"/>
    <w:rsid w:val="009651C4"/>
    <w:rsid w:val="00974262"/>
    <w:rsid w:val="009A3253"/>
    <w:rsid w:val="009B0F55"/>
    <w:rsid w:val="009CB87E"/>
    <w:rsid w:val="00A017C0"/>
    <w:rsid w:val="00A222D1"/>
    <w:rsid w:val="00A30832"/>
    <w:rsid w:val="00A32111"/>
    <w:rsid w:val="00A604C4"/>
    <w:rsid w:val="00A735BA"/>
    <w:rsid w:val="00A82E8C"/>
    <w:rsid w:val="00A9599C"/>
    <w:rsid w:val="00AF7B49"/>
    <w:rsid w:val="00B43F42"/>
    <w:rsid w:val="00B606AC"/>
    <w:rsid w:val="00BB28A2"/>
    <w:rsid w:val="00BE022D"/>
    <w:rsid w:val="00BE4D95"/>
    <w:rsid w:val="00C707B3"/>
    <w:rsid w:val="00C74040"/>
    <w:rsid w:val="00C817D7"/>
    <w:rsid w:val="00CB7216"/>
    <w:rsid w:val="00CF0399"/>
    <w:rsid w:val="00CF679F"/>
    <w:rsid w:val="00D16D2F"/>
    <w:rsid w:val="00D709FD"/>
    <w:rsid w:val="00D764FD"/>
    <w:rsid w:val="00DD5117"/>
    <w:rsid w:val="00DF0EC0"/>
    <w:rsid w:val="00E160B6"/>
    <w:rsid w:val="00E24E28"/>
    <w:rsid w:val="00E54FE5"/>
    <w:rsid w:val="00E57464"/>
    <w:rsid w:val="00E92BFB"/>
    <w:rsid w:val="00EB254D"/>
    <w:rsid w:val="00EE27FD"/>
    <w:rsid w:val="00F13AEB"/>
    <w:rsid w:val="00F517B2"/>
    <w:rsid w:val="00FA0609"/>
    <w:rsid w:val="00FA76AE"/>
    <w:rsid w:val="00FC260A"/>
    <w:rsid w:val="0CA528E4"/>
    <w:rsid w:val="1222D37F"/>
    <w:rsid w:val="13260AE1"/>
    <w:rsid w:val="149EC4A4"/>
    <w:rsid w:val="26DC07CF"/>
    <w:rsid w:val="324EF0C8"/>
    <w:rsid w:val="3D6FBCB3"/>
    <w:rsid w:val="3FFB267D"/>
    <w:rsid w:val="4199878F"/>
    <w:rsid w:val="45D3C83B"/>
    <w:rsid w:val="47DAD3B9"/>
    <w:rsid w:val="50C93708"/>
    <w:rsid w:val="5159B15E"/>
    <w:rsid w:val="519FA3B9"/>
    <w:rsid w:val="5416D3B7"/>
    <w:rsid w:val="55DBF2CE"/>
    <w:rsid w:val="586CD1B8"/>
    <w:rsid w:val="6099CC6B"/>
    <w:rsid w:val="612E62E0"/>
    <w:rsid w:val="63B3E515"/>
    <w:rsid w:val="6BD36397"/>
    <w:rsid w:val="70EC3050"/>
    <w:rsid w:val="737C8DED"/>
    <w:rsid w:val="742674DF"/>
    <w:rsid w:val="76CD61F5"/>
    <w:rsid w:val="7C2DE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B6EC8"/>
  <w15:chartTrackingRefBased/>
  <w15:docId w15:val="{0BD447C6-5048-4FC7-A4F7-0306075C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D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autoRedefine/>
    <w:uiPriority w:val="9"/>
    <w:qFormat/>
    <w:rsid w:val="00370FD2"/>
    <w:pPr>
      <w:keepNext/>
      <w:keepLines/>
      <w:numPr>
        <w:numId w:val="1"/>
      </w:numPr>
      <w:spacing w:before="48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370FD2"/>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70FD2"/>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70FD2"/>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70FD2"/>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70FD2"/>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70FD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0FD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0FD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D2"/>
    <w:rPr>
      <w:rFonts w:asciiTheme="majorHAnsi" w:eastAsiaTheme="majorEastAsia" w:hAnsiTheme="majorHAnsi" w:cstheme="majorBidi"/>
      <w:b/>
      <w:bCs/>
      <w:sz w:val="26"/>
      <w:szCs w:val="28"/>
      <w:lang w:val="en-US"/>
    </w:rPr>
  </w:style>
  <w:style w:type="character" w:customStyle="1" w:styleId="Heading2Char">
    <w:name w:val="Heading 2 Char"/>
    <w:basedOn w:val="DefaultParagraphFont"/>
    <w:link w:val="Heading2"/>
    <w:uiPriority w:val="9"/>
    <w:rsid w:val="00370FD2"/>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370FD2"/>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rsid w:val="00370FD2"/>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rsid w:val="00370FD2"/>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370FD2"/>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370FD2"/>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370FD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70FD2"/>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370FD2"/>
    <w:rPr>
      <w:sz w:val="16"/>
      <w:szCs w:val="16"/>
    </w:rPr>
  </w:style>
  <w:style w:type="paragraph" w:styleId="CommentText">
    <w:name w:val="annotation text"/>
    <w:basedOn w:val="Normal"/>
    <w:link w:val="CommentTextChar"/>
    <w:uiPriority w:val="99"/>
    <w:unhideWhenUsed/>
    <w:rsid w:val="00370FD2"/>
    <w:rPr>
      <w:sz w:val="20"/>
      <w:szCs w:val="20"/>
    </w:rPr>
  </w:style>
  <w:style w:type="character" w:customStyle="1" w:styleId="CommentTextChar">
    <w:name w:val="Comment Text Char"/>
    <w:basedOn w:val="DefaultParagraphFont"/>
    <w:link w:val="CommentText"/>
    <w:uiPriority w:val="99"/>
    <w:rsid w:val="00370FD2"/>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04C4"/>
    <w:rPr>
      <w:b/>
      <w:bCs/>
    </w:rPr>
  </w:style>
  <w:style w:type="character" w:customStyle="1" w:styleId="CommentSubjectChar">
    <w:name w:val="Comment Subject Char"/>
    <w:basedOn w:val="CommentTextChar"/>
    <w:link w:val="CommentSubject"/>
    <w:uiPriority w:val="99"/>
    <w:semiHidden/>
    <w:rsid w:val="00A604C4"/>
    <w:rPr>
      <w:rFonts w:ascii="Cambria" w:eastAsia="MS Mincho" w:hAnsi="Cambria" w:cs="Times New Roman"/>
      <w:b/>
      <w:bCs/>
      <w:sz w:val="20"/>
      <w:szCs w:val="20"/>
      <w:lang w:val="en-US"/>
    </w:rPr>
  </w:style>
  <w:style w:type="paragraph" w:styleId="ListParagraph">
    <w:name w:val="List Paragraph"/>
    <w:basedOn w:val="Normal"/>
    <w:uiPriority w:val="34"/>
    <w:qFormat/>
    <w:rsid w:val="0047528F"/>
    <w:pPr>
      <w:ind w:left="720"/>
      <w:contextualSpacing/>
    </w:pPr>
  </w:style>
  <w:style w:type="paragraph" w:styleId="Revision">
    <w:name w:val="Revision"/>
    <w:hidden/>
    <w:uiPriority w:val="99"/>
    <w:semiHidden/>
    <w:rsid w:val="00A32111"/>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C5EE2"/>
    <w:pPr>
      <w:tabs>
        <w:tab w:val="center" w:pos="4513"/>
        <w:tab w:val="right" w:pos="9026"/>
      </w:tabs>
    </w:pPr>
  </w:style>
  <w:style w:type="character" w:customStyle="1" w:styleId="HeaderChar">
    <w:name w:val="Header Char"/>
    <w:basedOn w:val="DefaultParagraphFont"/>
    <w:link w:val="Header"/>
    <w:uiPriority w:val="99"/>
    <w:rsid w:val="007C5EE2"/>
    <w:rPr>
      <w:rFonts w:ascii="Cambria" w:eastAsia="MS Mincho" w:hAnsi="Cambria" w:cs="Times New Roman"/>
      <w:sz w:val="24"/>
      <w:szCs w:val="24"/>
      <w:lang w:val="en-US"/>
    </w:rPr>
  </w:style>
  <w:style w:type="paragraph" w:styleId="Footer">
    <w:name w:val="footer"/>
    <w:basedOn w:val="Normal"/>
    <w:link w:val="FooterChar"/>
    <w:uiPriority w:val="99"/>
    <w:unhideWhenUsed/>
    <w:rsid w:val="007C5EE2"/>
    <w:pPr>
      <w:tabs>
        <w:tab w:val="center" w:pos="4513"/>
        <w:tab w:val="right" w:pos="9026"/>
      </w:tabs>
    </w:pPr>
  </w:style>
  <w:style w:type="character" w:customStyle="1" w:styleId="FooterChar">
    <w:name w:val="Footer Char"/>
    <w:basedOn w:val="DefaultParagraphFont"/>
    <w:link w:val="Footer"/>
    <w:uiPriority w:val="99"/>
    <w:rsid w:val="007C5EE2"/>
    <w:rPr>
      <w:rFonts w:ascii="Cambria" w:eastAsia="MS Mincho" w:hAnsi="Cambria" w:cs="Times New Roman"/>
      <w:sz w:val="24"/>
      <w:szCs w:val="24"/>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SharedWithUsers xmlns="dbf0ef8b-9e01-42e8-97ea-d54c26e928e5">
      <UserInfo>
        <DisplayName>Alex Llewellyn</DisplayName>
        <AccountId>15</AccountId>
        <AccountType/>
      </UserInfo>
      <UserInfo>
        <DisplayName>Kate Geary</DisplayName>
        <AccountId>22</AccountId>
        <AccountType/>
      </UserInfo>
      <UserInfo>
        <DisplayName>Peter Hinton</DisplayName>
        <AccountId>28</AccountId>
        <AccountType/>
      </UserInfo>
    </SharedWithUsers>
  </documentManagement>
</p:properties>
</file>

<file path=customXml/itemProps1.xml><?xml version="1.0" encoding="utf-8"?>
<ds:datastoreItem xmlns:ds="http://schemas.openxmlformats.org/officeDocument/2006/customXml" ds:itemID="{777F8855-2FC0-4D07-854F-130AB30B49EF}">
  <ds:schemaRefs>
    <ds:schemaRef ds:uri="http://schemas.microsoft.com/sharepoint/v3/contenttype/forms"/>
  </ds:schemaRefs>
</ds:datastoreItem>
</file>

<file path=customXml/itemProps2.xml><?xml version="1.0" encoding="utf-8"?>
<ds:datastoreItem xmlns:ds="http://schemas.openxmlformats.org/officeDocument/2006/customXml" ds:itemID="{475C56B0-5E6B-4AEC-A5D1-824180DE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7A8EA-8B1D-4329-A992-552BD9A42C95}">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Parker Wooding</dc:creator>
  <cp:keywords/>
  <dc:description/>
  <cp:lastModifiedBy>Jen Parker Wooding</cp:lastModifiedBy>
  <cp:revision>12</cp:revision>
  <dcterms:created xsi:type="dcterms:W3CDTF">2023-01-16T14:51:00Z</dcterms:created>
  <dcterms:modified xsi:type="dcterms:W3CDTF">2023-02-24T15:22:00Z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