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CA3F50" w14:textId="77777777" w:rsidR="002303BE" w:rsidRDefault="002303BE" w:rsidP="00940D49">
      <w:pPr>
        <w:jc w:val="center"/>
        <w:rPr>
          <w:sz w:val="20"/>
          <w:szCs w:val="20"/>
        </w:rPr>
      </w:pPr>
    </w:p>
    <w:p w14:paraId="77ACC68A" w14:textId="60C7FE03" w:rsidR="00940D49" w:rsidRDefault="0074795E" w:rsidP="00940D49">
      <w:pPr>
        <w:jc w:val="center"/>
        <w:rPr>
          <w:sz w:val="20"/>
          <w:szCs w:val="20"/>
        </w:rPr>
      </w:pPr>
      <w:r>
        <w:rPr>
          <w:sz w:val="20"/>
          <w:szCs w:val="20"/>
        </w:rPr>
        <w:t>Forming</w:t>
      </w:r>
      <w:r w:rsidR="00940D49">
        <w:rPr>
          <w:sz w:val="20"/>
          <w:szCs w:val="20"/>
        </w:rPr>
        <w:t xml:space="preserve"> General </w:t>
      </w:r>
      <w:proofErr w:type="gramStart"/>
      <w:r w:rsidR="00940D49">
        <w:rPr>
          <w:sz w:val="20"/>
          <w:szCs w:val="20"/>
        </w:rPr>
        <w:t>Meeting</w:t>
      </w:r>
      <w:proofErr w:type="gramEnd"/>
      <w:r w:rsidR="00940D49">
        <w:rPr>
          <w:sz w:val="20"/>
          <w:szCs w:val="20"/>
        </w:rPr>
        <w:t xml:space="preserve"> of the</w:t>
      </w:r>
    </w:p>
    <w:p w14:paraId="3C5D70D4" w14:textId="40A7171D" w:rsidR="00940D49" w:rsidRDefault="00940D49" w:rsidP="00940D49">
      <w:pPr>
        <w:jc w:val="center"/>
        <w:rPr>
          <w:sz w:val="20"/>
          <w:szCs w:val="20"/>
        </w:rPr>
      </w:pPr>
      <w:r>
        <w:rPr>
          <w:sz w:val="20"/>
          <w:szCs w:val="20"/>
        </w:rPr>
        <w:t>Airborne &amp; Satellite Remote Sensing Group</w:t>
      </w:r>
    </w:p>
    <w:p w14:paraId="652E92D8" w14:textId="10AB05AD" w:rsidR="00940D49" w:rsidRDefault="003763A2" w:rsidP="00940D4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10am </w:t>
      </w:r>
      <w:r w:rsidR="008312F0">
        <w:rPr>
          <w:sz w:val="20"/>
          <w:szCs w:val="20"/>
        </w:rPr>
        <w:t>Wednesday 20 October 2021</w:t>
      </w:r>
    </w:p>
    <w:p w14:paraId="0280E532" w14:textId="6CFAE07A" w:rsidR="008312F0" w:rsidRDefault="008312F0" w:rsidP="00940D49">
      <w:pPr>
        <w:jc w:val="center"/>
        <w:rPr>
          <w:sz w:val="20"/>
          <w:szCs w:val="20"/>
        </w:rPr>
      </w:pPr>
      <w:r>
        <w:rPr>
          <w:sz w:val="20"/>
          <w:szCs w:val="20"/>
        </w:rPr>
        <w:t>Via ZOOM</w:t>
      </w:r>
    </w:p>
    <w:p w14:paraId="72759F44" w14:textId="256BDD47" w:rsidR="00940D49" w:rsidRDefault="00940D49" w:rsidP="00940D49">
      <w:pPr>
        <w:jc w:val="center"/>
        <w:rPr>
          <w:sz w:val="20"/>
          <w:szCs w:val="20"/>
        </w:rPr>
      </w:pPr>
    </w:p>
    <w:p w14:paraId="3614C416" w14:textId="6F2B7ABA" w:rsidR="00940D49" w:rsidRDefault="00786575" w:rsidP="00940D49">
      <w:pPr>
        <w:jc w:val="center"/>
        <w:rPr>
          <w:sz w:val="20"/>
          <w:szCs w:val="20"/>
        </w:rPr>
      </w:pPr>
      <w:r>
        <w:rPr>
          <w:sz w:val="20"/>
          <w:szCs w:val="20"/>
        </w:rPr>
        <w:t>MINUTES</w:t>
      </w:r>
    </w:p>
    <w:p w14:paraId="360E3412" w14:textId="0C057260" w:rsidR="002303BE" w:rsidRDefault="00786575" w:rsidP="000F4E03">
      <w:pPr>
        <w:rPr>
          <w:sz w:val="20"/>
          <w:szCs w:val="20"/>
        </w:rPr>
      </w:pPr>
      <w:r>
        <w:rPr>
          <w:sz w:val="20"/>
          <w:szCs w:val="20"/>
        </w:rPr>
        <w:t>Present</w:t>
      </w:r>
      <w:r w:rsidR="00F40C28">
        <w:rPr>
          <w:sz w:val="20"/>
          <w:szCs w:val="20"/>
        </w:rPr>
        <w:t>:</w:t>
      </w:r>
      <w:r w:rsidR="00850CCB">
        <w:rPr>
          <w:sz w:val="20"/>
          <w:szCs w:val="20"/>
        </w:rPr>
        <w:t xml:space="preserve"> Chris Cox</w:t>
      </w:r>
      <w:r w:rsidR="00224FC8">
        <w:rPr>
          <w:sz w:val="20"/>
          <w:szCs w:val="20"/>
        </w:rPr>
        <w:t>, David Lan</w:t>
      </w:r>
      <w:r w:rsidR="00B9706E">
        <w:rPr>
          <w:sz w:val="20"/>
          <w:szCs w:val="20"/>
        </w:rPr>
        <w:t xml:space="preserve">g, Stuart Forsyth, </w:t>
      </w:r>
      <w:r w:rsidR="00123A6B">
        <w:rPr>
          <w:sz w:val="20"/>
          <w:szCs w:val="20"/>
        </w:rPr>
        <w:t>Martina Te</w:t>
      </w:r>
      <w:r w:rsidR="00837626">
        <w:rPr>
          <w:sz w:val="20"/>
          <w:szCs w:val="20"/>
        </w:rPr>
        <w:t>n</w:t>
      </w:r>
      <w:r w:rsidR="00123A6B">
        <w:rPr>
          <w:sz w:val="20"/>
          <w:szCs w:val="20"/>
        </w:rPr>
        <w:t>zer, Peter Spencer, Christopher Brooke,</w:t>
      </w:r>
      <w:r w:rsidR="00A450A5">
        <w:rPr>
          <w:sz w:val="20"/>
          <w:szCs w:val="20"/>
        </w:rPr>
        <w:t xml:space="preserve"> Claire King, Jo</w:t>
      </w:r>
      <w:r w:rsidR="00025CD6">
        <w:rPr>
          <w:sz w:val="20"/>
          <w:szCs w:val="20"/>
        </w:rPr>
        <w:t>e</w:t>
      </w:r>
      <w:r w:rsidR="00A450A5">
        <w:rPr>
          <w:sz w:val="20"/>
          <w:szCs w:val="20"/>
        </w:rPr>
        <w:t xml:space="preserve"> Janik, David Astbury, </w:t>
      </w:r>
      <w:r w:rsidR="003120C0">
        <w:rPr>
          <w:sz w:val="20"/>
          <w:szCs w:val="20"/>
        </w:rPr>
        <w:t xml:space="preserve">Joel Goodchild, Liz Williams, Ed Dickinson, Marie Claire, </w:t>
      </w:r>
      <w:r w:rsidR="00025CD6">
        <w:rPr>
          <w:sz w:val="20"/>
          <w:szCs w:val="20"/>
        </w:rPr>
        <w:t xml:space="preserve">Tony Russel, Jack Powell, Michael </w:t>
      </w:r>
      <w:r w:rsidR="003D25C3">
        <w:rPr>
          <w:sz w:val="20"/>
          <w:szCs w:val="20"/>
        </w:rPr>
        <w:t xml:space="preserve">Tomiak, Cara Pearce, Ed </w:t>
      </w:r>
      <w:proofErr w:type="gramStart"/>
      <w:r w:rsidR="003D25C3">
        <w:rPr>
          <w:sz w:val="20"/>
          <w:szCs w:val="20"/>
        </w:rPr>
        <w:t>Burton</w:t>
      </w:r>
      <w:proofErr w:type="gramEnd"/>
      <w:r w:rsidR="003D25C3">
        <w:rPr>
          <w:sz w:val="20"/>
          <w:szCs w:val="20"/>
        </w:rPr>
        <w:t xml:space="preserve"> and Mike Glyde</w:t>
      </w:r>
      <w:r w:rsidR="00A97F4F">
        <w:rPr>
          <w:sz w:val="20"/>
          <w:szCs w:val="20"/>
        </w:rPr>
        <w:t>.</w:t>
      </w:r>
    </w:p>
    <w:p w14:paraId="4953BBB1" w14:textId="17DA734D" w:rsidR="00A97F4F" w:rsidRDefault="009E4CFE" w:rsidP="000F4E03">
      <w:pPr>
        <w:rPr>
          <w:sz w:val="20"/>
          <w:szCs w:val="20"/>
        </w:rPr>
      </w:pPr>
      <w:r>
        <w:rPr>
          <w:sz w:val="20"/>
          <w:szCs w:val="20"/>
        </w:rPr>
        <w:t>By consent of all participants the meeting was recorded.</w:t>
      </w:r>
    </w:p>
    <w:p w14:paraId="387B749D" w14:textId="033A7C37" w:rsidR="00A97F4F" w:rsidRDefault="00A97F4F" w:rsidP="000F4E03">
      <w:pPr>
        <w:rPr>
          <w:sz w:val="20"/>
          <w:szCs w:val="20"/>
        </w:rPr>
      </w:pPr>
      <w:r>
        <w:rPr>
          <w:sz w:val="20"/>
          <w:szCs w:val="20"/>
        </w:rPr>
        <w:t>Staff</w:t>
      </w:r>
      <w:r w:rsidR="00B75183">
        <w:rPr>
          <w:sz w:val="20"/>
          <w:szCs w:val="20"/>
        </w:rPr>
        <w:t xml:space="preserve">: </w:t>
      </w:r>
      <w:r w:rsidR="00B75183" w:rsidRPr="00B75183">
        <w:rPr>
          <w:sz w:val="20"/>
          <w:szCs w:val="20"/>
        </w:rPr>
        <w:t>Meg Keates</w:t>
      </w:r>
    </w:p>
    <w:tbl>
      <w:tblPr>
        <w:tblStyle w:val="TableGrid"/>
        <w:tblW w:w="0" w:type="auto"/>
        <w:tblBorders>
          <w:top w:val="single" w:sz="4" w:space="0" w:color="D0CECE" w:themeColor="background2" w:themeShade="E6"/>
          <w:left w:val="single" w:sz="4" w:space="0" w:color="D0CECE" w:themeColor="background2" w:themeShade="E6"/>
          <w:bottom w:val="single" w:sz="4" w:space="0" w:color="D0CECE" w:themeColor="background2" w:themeShade="E6"/>
          <w:right w:val="single" w:sz="4" w:space="0" w:color="D0CECE" w:themeColor="background2" w:themeShade="E6"/>
          <w:insideH w:val="single" w:sz="4" w:space="0" w:color="D0CECE" w:themeColor="background2" w:themeShade="E6"/>
          <w:insideV w:val="single" w:sz="4" w:space="0" w:color="D0CECE" w:themeColor="background2" w:themeShade="E6"/>
        </w:tblBorders>
        <w:tblLook w:val="04A0" w:firstRow="1" w:lastRow="0" w:firstColumn="1" w:lastColumn="0" w:noHBand="0" w:noVBand="1"/>
      </w:tblPr>
      <w:tblGrid>
        <w:gridCol w:w="7792"/>
        <w:gridCol w:w="1224"/>
      </w:tblGrid>
      <w:tr w:rsidR="008626F8" w14:paraId="1420DBBE" w14:textId="77777777" w:rsidTr="00186C6E">
        <w:tc>
          <w:tcPr>
            <w:tcW w:w="7792" w:type="dxa"/>
          </w:tcPr>
          <w:p w14:paraId="71D31AB7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AB4C61B" w14:textId="77E339E4" w:rsidR="008626F8" w:rsidRPr="00186C6E" w:rsidRDefault="008626F8" w:rsidP="000F4E03">
            <w:pPr>
              <w:rPr>
                <w:b/>
                <w:bCs/>
                <w:sz w:val="20"/>
                <w:szCs w:val="20"/>
              </w:rPr>
            </w:pPr>
            <w:r w:rsidRPr="00186C6E">
              <w:rPr>
                <w:b/>
                <w:bCs/>
                <w:sz w:val="20"/>
                <w:szCs w:val="20"/>
              </w:rPr>
              <w:t>Action</w:t>
            </w:r>
          </w:p>
        </w:tc>
      </w:tr>
      <w:tr w:rsidR="008626F8" w14:paraId="7E2EE3BD" w14:textId="77777777" w:rsidTr="00186C6E">
        <w:tc>
          <w:tcPr>
            <w:tcW w:w="7792" w:type="dxa"/>
          </w:tcPr>
          <w:p w14:paraId="3E742D69" w14:textId="77777777" w:rsidR="008626F8" w:rsidRPr="009A05FD" w:rsidRDefault="008626F8" w:rsidP="008626F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9A05FD">
              <w:rPr>
                <w:b/>
                <w:bCs/>
                <w:sz w:val="20"/>
                <w:szCs w:val="20"/>
              </w:rPr>
              <w:t>Apologies</w:t>
            </w:r>
          </w:p>
          <w:p w14:paraId="7BD81D00" w14:textId="07BB2ED0" w:rsidR="008626F8" w:rsidRDefault="009A05FD" w:rsidP="009A05FD">
            <w:pPr>
              <w:ind w:left="720"/>
              <w:rPr>
                <w:sz w:val="20"/>
                <w:szCs w:val="20"/>
              </w:rPr>
            </w:pPr>
            <w:r w:rsidRPr="009A05FD">
              <w:rPr>
                <w:sz w:val="20"/>
                <w:szCs w:val="20"/>
              </w:rPr>
              <w:t xml:space="preserve">Jay Carver, Liz Connolly, Val Turner, Lucy Parker, Rebecca Bennett, Charlie </w:t>
            </w:r>
            <w:proofErr w:type="gramStart"/>
            <w:r w:rsidRPr="009A05FD">
              <w:rPr>
                <w:sz w:val="20"/>
                <w:szCs w:val="20"/>
              </w:rPr>
              <w:t>Willis</w:t>
            </w:r>
            <w:proofErr w:type="gramEnd"/>
            <w:r w:rsidRPr="009A05FD">
              <w:rPr>
                <w:sz w:val="20"/>
                <w:szCs w:val="20"/>
              </w:rPr>
              <w:t xml:space="preserve"> and Alistair Vannan</w:t>
            </w:r>
          </w:p>
          <w:p w14:paraId="4644EB56" w14:textId="77777777" w:rsidR="008626F8" w:rsidRDefault="008626F8" w:rsidP="008626F8">
            <w:pPr>
              <w:rPr>
                <w:sz w:val="20"/>
                <w:szCs w:val="20"/>
              </w:rPr>
            </w:pPr>
          </w:p>
          <w:p w14:paraId="26445820" w14:textId="77777777" w:rsidR="008626F8" w:rsidRDefault="008626F8" w:rsidP="008626F8">
            <w:pPr>
              <w:rPr>
                <w:sz w:val="20"/>
                <w:szCs w:val="20"/>
              </w:rPr>
            </w:pPr>
          </w:p>
          <w:p w14:paraId="4B9ACB02" w14:textId="5D051004" w:rsidR="008626F8" w:rsidRPr="008626F8" w:rsidRDefault="008626F8" w:rsidP="008626F8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0C6AF468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  <w:tr w:rsidR="008626F8" w14:paraId="79008401" w14:textId="77777777" w:rsidTr="00186C6E">
        <w:tc>
          <w:tcPr>
            <w:tcW w:w="7792" w:type="dxa"/>
          </w:tcPr>
          <w:p w14:paraId="7FC374EE" w14:textId="77777777" w:rsidR="008626F8" w:rsidRPr="0028568B" w:rsidRDefault="00186C6E" w:rsidP="0028568B">
            <w:pPr>
              <w:pStyle w:val="Heading1"/>
              <w:outlineLvl w:val="0"/>
            </w:pPr>
            <w:r w:rsidRPr="0028568B">
              <w:t>Introduction and welcome</w:t>
            </w:r>
          </w:p>
          <w:p w14:paraId="3F40787F" w14:textId="4BB034F4" w:rsidR="00762EFA" w:rsidRDefault="007A6663" w:rsidP="008931FB">
            <w:pPr>
              <w:ind w:left="720"/>
              <w:rPr>
                <w:sz w:val="20"/>
                <w:szCs w:val="20"/>
              </w:rPr>
            </w:pPr>
            <w:r w:rsidRPr="007A6663">
              <w:rPr>
                <w:sz w:val="20"/>
                <w:szCs w:val="20"/>
              </w:rPr>
              <w:t xml:space="preserve">Meg Keates </w:t>
            </w:r>
            <w:r w:rsidR="008931FB">
              <w:rPr>
                <w:sz w:val="20"/>
                <w:szCs w:val="20"/>
              </w:rPr>
              <w:t>I w</w:t>
            </w:r>
            <w:r w:rsidR="000D56A3">
              <w:rPr>
                <w:sz w:val="20"/>
                <w:szCs w:val="20"/>
              </w:rPr>
              <w:t>elcomed everyone to the meeting and explained the broad procedure required for the forming general meeting.</w:t>
            </w:r>
            <w:r w:rsidR="00876AD3">
              <w:rPr>
                <w:sz w:val="20"/>
                <w:szCs w:val="20"/>
              </w:rPr>
              <w:t xml:space="preserve">  It was confirmed that no one objected to the meeting being recorded and all consented.</w:t>
            </w:r>
            <w:r w:rsidR="00B9360D">
              <w:rPr>
                <w:sz w:val="20"/>
                <w:szCs w:val="20"/>
              </w:rPr>
              <w:t xml:space="preserve"> </w:t>
            </w:r>
          </w:p>
          <w:p w14:paraId="7B7A3C74" w14:textId="77777777" w:rsidR="00762EFA" w:rsidRDefault="00762EFA" w:rsidP="008931FB">
            <w:pPr>
              <w:ind w:left="720"/>
              <w:rPr>
                <w:sz w:val="20"/>
                <w:szCs w:val="20"/>
              </w:rPr>
            </w:pPr>
          </w:p>
          <w:p w14:paraId="142581A9" w14:textId="6D72CFFB" w:rsidR="008931FB" w:rsidRDefault="00B9360D" w:rsidP="008931F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Cox (Hon Chair)</w:t>
            </w:r>
            <w:r w:rsidR="00876AD3">
              <w:rPr>
                <w:sz w:val="20"/>
                <w:szCs w:val="20"/>
              </w:rPr>
              <w:t xml:space="preserve"> then gave a short introduction on </w:t>
            </w:r>
            <w:r w:rsidR="00C812FC">
              <w:rPr>
                <w:sz w:val="20"/>
                <w:szCs w:val="20"/>
              </w:rPr>
              <w:t>what she thought the new group would focus on</w:t>
            </w:r>
            <w:r w:rsidR="00D730C0">
              <w:rPr>
                <w:sz w:val="20"/>
                <w:szCs w:val="20"/>
              </w:rPr>
              <w:t xml:space="preserve"> </w:t>
            </w:r>
            <w:proofErr w:type="gramStart"/>
            <w:r w:rsidR="00BA1500">
              <w:rPr>
                <w:sz w:val="20"/>
                <w:szCs w:val="20"/>
              </w:rPr>
              <w:t>inclusion</w:t>
            </w:r>
            <w:r w:rsidR="00C812FC">
              <w:rPr>
                <w:sz w:val="20"/>
                <w:szCs w:val="20"/>
              </w:rPr>
              <w:t>, and</w:t>
            </w:r>
            <w:proofErr w:type="gramEnd"/>
            <w:r w:rsidR="00C812FC">
              <w:rPr>
                <w:sz w:val="20"/>
                <w:szCs w:val="20"/>
              </w:rPr>
              <w:t xml:space="preserve"> assured that it </w:t>
            </w:r>
            <w:r w:rsidR="00965A47">
              <w:rPr>
                <w:sz w:val="20"/>
                <w:szCs w:val="20"/>
              </w:rPr>
              <w:t xml:space="preserve">will be </w:t>
            </w:r>
            <w:r w:rsidR="0020641F">
              <w:rPr>
                <w:sz w:val="20"/>
                <w:szCs w:val="20"/>
              </w:rPr>
              <w:t>welcoming to anyone with an interest in the subject.</w:t>
            </w:r>
          </w:p>
          <w:p w14:paraId="0259A7CA" w14:textId="4486B2D8" w:rsidR="0051540B" w:rsidRDefault="0051540B" w:rsidP="008931FB">
            <w:pPr>
              <w:ind w:left="720"/>
              <w:rPr>
                <w:sz w:val="20"/>
                <w:szCs w:val="20"/>
              </w:rPr>
            </w:pPr>
          </w:p>
          <w:p w14:paraId="7E87E6BA" w14:textId="63D5429E" w:rsidR="0051540B" w:rsidRDefault="0051540B" w:rsidP="008931F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Potential aims </w:t>
            </w:r>
            <w:r w:rsidR="001D4AA0">
              <w:rPr>
                <w:sz w:val="20"/>
                <w:szCs w:val="20"/>
              </w:rPr>
              <w:t xml:space="preserve">need to be </w:t>
            </w:r>
            <w:r>
              <w:rPr>
                <w:sz w:val="20"/>
                <w:szCs w:val="20"/>
              </w:rPr>
              <w:t xml:space="preserve">Simple, </w:t>
            </w:r>
            <w:proofErr w:type="gramStart"/>
            <w:r w:rsidR="001D4AA0">
              <w:rPr>
                <w:sz w:val="20"/>
                <w:szCs w:val="20"/>
              </w:rPr>
              <w:t>straightforward</w:t>
            </w:r>
            <w:proofErr w:type="gramEnd"/>
            <w:r w:rsidR="001D4AA0">
              <w:rPr>
                <w:sz w:val="20"/>
                <w:szCs w:val="20"/>
              </w:rPr>
              <w:t xml:space="preserve"> and achievable.</w:t>
            </w:r>
          </w:p>
          <w:p w14:paraId="114DBA08" w14:textId="6DE67DC6" w:rsidR="0020641F" w:rsidRDefault="0020641F" w:rsidP="008931FB">
            <w:pPr>
              <w:ind w:left="720"/>
              <w:rPr>
                <w:sz w:val="20"/>
                <w:szCs w:val="20"/>
              </w:rPr>
            </w:pPr>
          </w:p>
          <w:p w14:paraId="3E740FF6" w14:textId="46DB5918" w:rsidR="0020641F" w:rsidRDefault="0020641F" w:rsidP="008931F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 Land then invited all participants to spend a moment introducing themselves and why they are interested in joining the group.</w:t>
            </w:r>
            <w:r w:rsidR="00BD6B9A">
              <w:rPr>
                <w:sz w:val="20"/>
                <w:szCs w:val="20"/>
              </w:rPr>
              <w:t xml:space="preserve"> </w:t>
            </w:r>
          </w:p>
          <w:p w14:paraId="7966E699" w14:textId="7BA9855F" w:rsidR="001D4AA0" w:rsidRDefault="001D4AA0" w:rsidP="008931FB">
            <w:pPr>
              <w:ind w:left="720"/>
              <w:rPr>
                <w:sz w:val="20"/>
                <w:szCs w:val="20"/>
              </w:rPr>
            </w:pPr>
          </w:p>
          <w:p w14:paraId="59F9A70A" w14:textId="6A465187" w:rsidR="009D17AC" w:rsidRDefault="00A24790" w:rsidP="00837626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This illustrated that the initial members are from a wide background, but all with a</w:t>
            </w:r>
            <w:r w:rsidR="00837626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 xml:space="preserve"> interest, passion and skills in aerial archaeology and aerial remote sensing,</w:t>
            </w:r>
          </w:p>
          <w:p w14:paraId="410A1ADF" w14:textId="3BB5BA99" w:rsidR="00E3537E" w:rsidRDefault="00E3537E" w:rsidP="008931FB">
            <w:pPr>
              <w:ind w:left="720"/>
              <w:rPr>
                <w:sz w:val="20"/>
                <w:szCs w:val="20"/>
              </w:rPr>
            </w:pPr>
          </w:p>
          <w:p w14:paraId="45C45467" w14:textId="1204D971" w:rsidR="00E3537E" w:rsidRDefault="00E3537E" w:rsidP="0028568B">
            <w:pPr>
              <w:pStyle w:val="Heading1"/>
              <w:outlineLvl w:val="0"/>
            </w:pPr>
            <w:r>
              <w:t>Conformation of Constitution and Committee</w:t>
            </w:r>
          </w:p>
          <w:p w14:paraId="5F167F18" w14:textId="7D169AA6" w:rsidR="00E3537E" w:rsidRDefault="00E3537E" w:rsidP="008931FB">
            <w:pPr>
              <w:ind w:left="720"/>
              <w:rPr>
                <w:sz w:val="20"/>
                <w:szCs w:val="20"/>
              </w:rPr>
            </w:pPr>
          </w:p>
          <w:p w14:paraId="6737D7D3" w14:textId="4BAA5631" w:rsidR="00E3537E" w:rsidRDefault="007A6663" w:rsidP="008931FB">
            <w:pPr>
              <w:ind w:left="720"/>
              <w:rPr>
                <w:sz w:val="20"/>
                <w:szCs w:val="20"/>
              </w:rPr>
            </w:pPr>
            <w:r w:rsidRPr="007A6663">
              <w:rPr>
                <w:sz w:val="20"/>
                <w:szCs w:val="20"/>
              </w:rPr>
              <w:t xml:space="preserve">Meg Keates </w:t>
            </w:r>
            <w:r w:rsidR="00E3537E">
              <w:rPr>
                <w:sz w:val="20"/>
                <w:szCs w:val="20"/>
              </w:rPr>
              <w:t>provided the background of the constitution</w:t>
            </w:r>
            <w:r w:rsidR="00D9203A">
              <w:rPr>
                <w:sz w:val="20"/>
                <w:szCs w:val="20"/>
              </w:rPr>
              <w:t xml:space="preserve"> and what content needs to be included.</w:t>
            </w:r>
          </w:p>
          <w:p w14:paraId="562464C6" w14:textId="4D3AD0B4" w:rsidR="00D9203A" w:rsidRDefault="00D9203A" w:rsidP="008931FB">
            <w:pPr>
              <w:ind w:left="720"/>
              <w:rPr>
                <w:sz w:val="20"/>
                <w:szCs w:val="20"/>
              </w:rPr>
            </w:pPr>
          </w:p>
          <w:p w14:paraId="64655BE3" w14:textId="5D8BD12B" w:rsidR="00D9203A" w:rsidRDefault="00D240B4" w:rsidP="008931F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Committee to be made up of a maximum of </w:t>
            </w:r>
            <w:r w:rsidR="00D9203A">
              <w:rPr>
                <w:sz w:val="20"/>
                <w:szCs w:val="20"/>
              </w:rPr>
              <w:t xml:space="preserve">9 </w:t>
            </w:r>
            <w:r>
              <w:rPr>
                <w:sz w:val="20"/>
                <w:szCs w:val="20"/>
              </w:rPr>
              <w:t>members</w:t>
            </w:r>
            <w:r w:rsidR="00D9203A">
              <w:rPr>
                <w:sz w:val="20"/>
                <w:szCs w:val="20"/>
              </w:rPr>
              <w:t xml:space="preserve"> (Chair, Secretary, Treasurer and 6 members)</w:t>
            </w:r>
          </w:p>
          <w:p w14:paraId="57E44040" w14:textId="6A81CB16" w:rsidR="0028568B" w:rsidRDefault="0028568B" w:rsidP="008931FB">
            <w:pPr>
              <w:ind w:left="720"/>
              <w:rPr>
                <w:sz w:val="20"/>
                <w:szCs w:val="20"/>
              </w:rPr>
            </w:pPr>
          </w:p>
          <w:p w14:paraId="10590428" w14:textId="548B79A2" w:rsidR="0028568B" w:rsidRDefault="0028568B" w:rsidP="008931F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David </w:t>
            </w:r>
            <w:r w:rsidR="007A6663">
              <w:rPr>
                <w:sz w:val="20"/>
                <w:szCs w:val="20"/>
              </w:rPr>
              <w:t xml:space="preserve">Land </w:t>
            </w:r>
            <w:r>
              <w:rPr>
                <w:sz w:val="20"/>
                <w:szCs w:val="20"/>
              </w:rPr>
              <w:t>asked if the committee</w:t>
            </w:r>
            <w:r w:rsidR="00B90659">
              <w:rPr>
                <w:sz w:val="20"/>
                <w:szCs w:val="20"/>
              </w:rPr>
              <w:t xml:space="preserve"> </w:t>
            </w:r>
            <w:proofErr w:type="gramStart"/>
            <w:r w:rsidR="00B90659">
              <w:rPr>
                <w:sz w:val="20"/>
                <w:szCs w:val="20"/>
              </w:rPr>
              <w:t>was  to</w:t>
            </w:r>
            <w:proofErr w:type="gramEnd"/>
            <w:r w:rsidR="00B90659">
              <w:rPr>
                <w:sz w:val="20"/>
                <w:szCs w:val="20"/>
              </w:rPr>
              <w:t xml:space="preserve"> be agreed today or whether we need to accept nominations</w:t>
            </w:r>
            <w:r w:rsidR="006805B1">
              <w:rPr>
                <w:sz w:val="20"/>
                <w:szCs w:val="20"/>
              </w:rPr>
              <w:t xml:space="preserve"> first.</w:t>
            </w:r>
            <w:r w:rsidR="00B90659">
              <w:rPr>
                <w:sz w:val="20"/>
                <w:szCs w:val="20"/>
              </w:rPr>
              <w:t xml:space="preserve"> Meg confirmed it would be </w:t>
            </w:r>
            <w:r w:rsidR="006805B1">
              <w:rPr>
                <w:sz w:val="20"/>
                <w:szCs w:val="20"/>
              </w:rPr>
              <w:t>preferable</w:t>
            </w:r>
            <w:r w:rsidR="00B90659">
              <w:rPr>
                <w:sz w:val="20"/>
                <w:szCs w:val="20"/>
              </w:rPr>
              <w:t xml:space="preserve"> </w:t>
            </w:r>
            <w:r w:rsidR="006805B1">
              <w:rPr>
                <w:sz w:val="20"/>
                <w:szCs w:val="20"/>
              </w:rPr>
              <w:t xml:space="preserve">to agree core committee members during </w:t>
            </w:r>
            <w:r w:rsidR="00453E08">
              <w:rPr>
                <w:sz w:val="20"/>
                <w:szCs w:val="20"/>
              </w:rPr>
              <w:t>this meeting, and additional member</w:t>
            </w:r>
            <w:r w:rsidR="006805B1">
              <w:rPr>
                <w:sz w:val="20"/>
                <w:szCs w:val="20"/>
              </w:rPr>
              <w:t xml:space="preserve"> can come forward</w:t>
            </w:r>
            <w:r w:rsidR="00453E08">
              <w:rPr>
                <w:sz w:val="20"/>
                <w:szCs w:val="20"/>
              </w:rPr>
              <w:t>,</w:t>
            </w:r>
          </w:p>
          <w:p w14:paraId="189F7270" w14:textId="37F5E3FE" w:rsidR="00453E08" w:rsidRDefault="00453E08" w:rsidP="008931FB">
            <w:pPr>
              <w:ind w:left="720"/>
              <w:rPr>
                <w:sz w:val="20"/>
                <w:szCs w:val="20"/>
              </w:rPr>
            </w:pPr>
          </w:p>
          <w:p w14:paraId="6F384EAD" w14:textId="7BCBC1A4" w:rsidR="00453E08" w:rsidRDefault="00453E08" w:rsidP="008931FB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Current honorary committee</w:t>
            </w:r>
          </w:p>
          <w:p w14:paraId="0C9B6304" w14:textId="40324B7F" w:rsidR="00453E08" w:rsidRDefault="00453E08" w:rsidP="008931FB">
            <w:pPr>
              <w:ind w:left="720"/>
              <w:rPr>
                <w:sz w:val="20"/>
                <w:szCs w:val="20"/>
              </w:rPr>
            </w:pPr>
          </w:p>
          <w:p w14:paraId="64872612" w14:textId="3E1AD39D" w:rsidR="00453E08" w:rsidRDefault="00453E08" w:rsidP="00453E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53E08">
              <w:rPr>
                <w:sz w:val="20"/>
                <w:szCs w:val="20"/>
              </w:rPr>
              <w:t xml:space="preserve">Hon Chair </w:t>
            </w:r>
            <w:r w:rsidR="0055202D">
              <w:rPr>
                <w:sz w:val="20"/>
                <w:szCs w:val="20"/>
              </w:rPr>
              <w:t xml:space="preserve">- </w:t>
            </w:r>
            <w:r w:rsidRPr="00453E08">
              <w:rPr>
                <w:sz w:val="20"/>
                <w:szCs w:val="20"/>
              </w:rPr>
              <w:t>Chris Cox</w:t>
            </w:r>
          </w:p>
          <w:p w14:paraId="2B4E7814" w14:textId="2EF8C232" w:rsidR="00453E08" w:rsidRDefault="00453E08" w:rsidP="00453E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Hon Secretary</w:t>
            </w:r>
            <w:r w:rsidR="0055202D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Mike Glyde</w:t>
            </w:r>
          </w:p>
          <w:p w14:paraId="4342AF77" w14:textId="05C62894" w:rsidR="00453E08" w:rsidRDefault="00453E08" w:rsidP="00453E08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Hon Treasurer </w:t>
            </w:r>
            <w:r w:rsidR="0055202D">
              <w:rPr>
                <w:sz w:val="20"/>
                <w:szCs w:val="20"/>
              </w:rPr>
              <w:t xml:space="preserve">- </w:t>
            </w:r>
            <w:r w:rsidRPr="00453E08">
              <w:rPr>
                <w:sz w:val="20"/>
                <w:szCs w:val="20"/>
              </w:rPr>
              <w:t>Martina Te</w:t>
            </w:r>
            <w:r w:rsidR="00837626">
              <w:rPr>
                <w:sz w:val="20"/>
                <w:szCs w:val="20"/>
              </w:rPr>
              <w:t>n</w:t>
            </w:r>
            <w:r w:rsidRPr="00453E08">
              <w:rPr>
                <w:sz w:val="20"/>
                <w:szCs w:val="20"/>
              </w:rPr>
              <w:t>zer</w:t>
            </w:r>
          </w:p>
          <w:p w14:paraId="2C9E703D" w14:textId="529BBFC9" w:rsidR="0055202D" w:rsidRDefault="0055202D" w:rsidP="0055202D">
            <w:pPr>
              <w:rPr>
                <w:sz w:val="20"/>
                <w:szCs w:val="20"/>
              </w:rPr>
            </w:pPr>
          </w:p>
          <w:p w14:paraId="3C196DD8" w14:textId="72C3B837" w:rsidR="0055202D" w:rsidRPr="00EB4DE7" w:rsidRDefault="0055202D" w:rsidP="00EB4DE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EB4DE7">
              <w:rPr>
                <w:sz w:val="20"/>
                <w:szCs w:val="20"/>
              </w:rPr>
              <w:t>Adam Stamford a</w:t>
            </w:r>
            <w:r w:rsidR="003C66A7" w:rsidRPr="00EB4DE7">
              <w:rPr>
                <w:sz w:val="20"/>
                <w:szCs w:val="20"/>
              </w:rPr>
              <w:t>nd Michael Tomiak</w:t>
            </w:r>
            <w:r w:rsidR="00EB4DE7">
              <w:rPr>
                <w:sz w:val="20"/>
                <w:szCs w:val="20"/>
              </w:rPr>
              <w:t xml:space="preserve"> (provisional </w:t>
            </w:r>
            <w:r w:rsidR="00461659">
              <w:rPr>
                <w:sz w:val="20"/>
                <w:szCs w:val="20"/>
              </w:rPr>
              <w:t xml:space="preserve">organising </w:t>
            </w:r>
            <w:r w:rsidR="007C44B1">
              <w:rPr>
                <w:sz w:val="20"/>
                <w:szCs w:val="20"/>
              </w:rPr>
              <w:t xml:space="preserve">committee </w:t>
            </w:r>
            <w:r w:rsidR="00461659">
              <w:rPr>
                <w:sz w:val="20"/>
                <w:szCs w:val="20"/>
              </w:rPr>
              <w:t>members</w:t>
            </w:r>
            <w:r w:rsidR="007343D2">
              <w:rPr>
                <w:sz w:val="20"/>
                <w:szCs w:val="20"/>
              </w:rPr>
              <w:t>)</w:t>
            </w:r>
          </w:p>
          <w:p w14:paraId="6082D1CC" w14:textId="77777777" w:rsidR="008931FB" w:rsidRDefault="008931FB" w:rsidP="008931FB">
            <w:pPr>
              <w:ind w:left="720"/>
              <w:rPr>
                <w:sz w:val="20"/>
                <w:szCs w:val="20"/>
              </w:rPr>
            </w:pPr>
          </w:p>
          <w:p w14:paraId="557E80F4" w14:textId="57F5261B" w:rsidR="000F7839" w:rsidRDefault="000F7839" w:rsidP="007343D2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 was asked if other attendees in the meeting could nominate themselves for committee positions</w:t>
            </w:r>
            <w:r w:rsidR="003D412E">
              <w:rPr>
                <w:sz w:val="20"/>
                <w:szCs w:val="20"/>
              </w:rPr>
              <w:t xml:space="preserve"> to state in the zoom chat.</w:t>
            </w:r>
          </w:p>
          <w:p w14:paraId="58B7EA4D" w14:textId="77777777" w:rsidR="000F7839" w:rsidRDefault="000F7839" w:rsidP="008931FB">
            <w:pPr>
              <w:rPr>
                <w:sz w:val="20"/>
                <w:szCs w:val="20"/>
              </w:rPr>
            </w:pPr>
          </w:p>
          <w:p w14:paraId="67E3BF12" w14:textId="7125F86A" w:rsidR="000F7839" w:rsidRPr="008931FB" w:rsidRDefault="000F7839" w:rsidP="008931FB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272607A8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  <w:tr w:rsidR="008626F8" w14:paraId="71D03750" w14:textId="77777777" w:rsidTr="00186C6E">
        <w:tc>
          <w:tcPr>
            <w:tcW w:w="7792" w:type="dxa"/>
          </w:tcPr>
          <w:p w14:paraId="7C6D738D" w14:textId="77777777" w:rsidR="008626F8" w:rsidRPr="0039446F" w:rsidRDefault="0039446F" w:rsidP="008626F8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sz w:val="20"/>
                <w:szCs w:val="20"/>
              </w:rPr>
            </w:pPr>
            <w:r w:rsidRPr="0039446F">
              <w:rPr>
                <w:b/>
                <w:bCs/>
                <w:sz w:val="20"/>
                <w:szCs w:val="20"/>
              </w:rPr>
              <w:t>Initial Objectives</w:t>
            </w:r>
          </w:p>
          <w:p w14:paraId="3C05CBFE" w14:textId="77777777" w:rsidR="0039446F" w:rsidRDefault="0039446F" w:rsidP="0039446F">
            <w:pPr>
              <w:ind w:left="360"/>
              <w:rPr>
                <w:sz w:val="20"/>
                <w:szCs w:val="20"/>
              </w:rPr>
            </w:pPr>
          </w:p>
          <w:p w14:paraId="6960FC11" w14:textId="00E74472" w:rsidR="0039446F" w:rsidRDefault="00EA49D9" w:rsidP="0039446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</w:t>
            </w:r>
            <w:r w:rsidR="00E33491">
              <w:rPr>
                <w:sz w:val="20"/>
                <w:szCs w:val="20"/>
              </w:rPr>
              <w:t xml:space="preserve">Cox </w:t>
            </w:r>
            <w:r>
              <w:rPr>
                <w:sz w:val="20"/>
                <w:szCs w:val="20"/>
              </w:rPr>
              <w:t>then presented her thoughts on the group aims and objectives</w:t>
            </w:r>
            <w:r w:rsidR="00330C04">
              <w:rPr>
                <w:sz w:val="20"/>
                <w:szCs w:val="20"/>
              </w:rPr>
              <w:t>, keeping things simple and straightforward</w:t>
            </w:r>
          </w:p>
          <w:p w14:paraId="6AE9F013" w14:textId="48B990C8" w:rsidR="00330C04" w:rsidRPr="000F553E" w:rsidRDefault="00330C04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553E">
              <w:rPr>
                <w:sz w:val="20"/>
                <w:szCs w:val="20"/>
              </w:rPr>
              <w:t xml:space="preserve">Must </w:t>
            </w:r>
            <w:r w:rsidR="000F553E" w:rsidRPr="000F553E">
              <w:rPr>
                <w:sz w:val="20"/>
                <w:szCs w:val="20"/>
              </w:rPr>
              <w:t>enhance</w:t>
            </w:r>
            <w:r w:rsidRPr="000F553E">
              <w:rPr>
                <w:sz w:val="20"/>
                <w:szCs w:val="20"/>
              </w:rPr>
              <w:t xml:space="preserve"> our working research lives</w:t>
            </w:r>
          </w:p>
          <w:p w14:paraId="09F690C7" w14:textId="6ABF9905" w:rsidR="00330C04" w:rsidRDefault="00330C04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553E">
              <w:rPr>
                <w:sz w:val="20"/>
                <w:szCs w:val="20"/>
              </w:rPr>
              <w:t>Work with Historic England</w:t>
            </w:r>
            <w:r w:rsidR="000F553E" w:rsidRPr="000F553E">
              <w:rPr>
                <w:sz w:val="20"/>
                <w:szCs w:val="20"/>
              </w:rPr>
              <w:t xml:space="preserve"> &amp; Aerial Archaeology Research Group</w:t>
            </w:r>
          </w:p>
          <w:p w14:paraId="535E552B" w14:textId="18D60190" w:rsidR="000F553E" w:rsidRDefault="00882D82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When producing our </w:t>
            </w:r>
            <w:r w:rsidR="005C6493">
              <w:rPr>
                <w:sz w:val="20"/>
                <w:szCs w:val="20"/>
              </w:rPr>
              <w:t xml:space="preserve">CIfA </w:t>
            </w:r>
            <w:r>
              <w:rPr>
                <w:sz w:val="20"/>
                <w:szCs w:val="20"/>
              </w:rPr>
              <w:t xml:space="preserve">Standards and Guidelines </w:t>
            </w:r>
            <w:r w:rsidR="005C6493">
              <w:rPr>
                <w:sz w:val="20"/>
                <w:szCs w:val="20"/>
              </w:rPr>
              <w:t xml:space="preserve">for Aerial Archaeology </w:t>
            </w:r>
            <w:r>
              <w:rPr>
                <w:sz w:val="20"/>
                <w:szCs w:val="20"/>
              </w:rPr>
              <w:t>must work with HE</w:t>
            </w:r>
            <w:r w:rsidR="005C6493">
              <w:rPr>
                <w:sz w:val="20"/>
                <w:szCs w:val="20"/>
              </w:rPr>
              <w:t xml:space="preserve">, bringing the </w:t>
            </w:r>
            <w:r w:rsidR="00824F54">
              <w:rPr>
                <w:sz w:val="20"/>
                <w:szCs w:val="20"/>
              </w:rPr>
              <w:t>discipline</w:t>
            </w:r>
            <w:r w:rsidR="005C6493">
              <w:rPr>
                <w:sz w:val="20"/>
                <w:szCs w:val="20"/>
              </w:rPr>
              <w:t xml:space="preserve"> </w:t>
            </w:r>
            <w:r w:rsidR="00824F54">
              <w:rPr>
                <w:sz w:val="20"/>
                <w:szCs w:val="20"/>
              </w:rPr>
              <w:t>up to the level of geophysics</w:t>
            </w:r>
            <w:r w:rsidR="006D4BFF">
              <w:rPr>
                <w:sz w:val="20"/>
                <w:szCs w:val="20"/>
              </w:rPr>
              <w:t xml:space="preserve"> and other integrated specialisms</w:t>
            </w:r>
          </w:p>
          <w:p w14:paraId="5FC75700" w14:textId="698EAD35" w:rsidR="006D4BFF" w:rsidRDefault="006D4BFF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Reaching out to the commercial sector.</w:t>
            </w:r>
          </w:p>
          <w:p w14:paraId="5D045C7C" w14:textId="4B6DD776" w:rsidR="003D1746" w:rsidRDefault="003D1746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 European links</w:t>
            </w:r>
          </w:p>
          <w:p w14:paraId="4FEFA6ED" w14:textId="48B15177" w:rsidR="003D1746" w:rsidRDefault="005C6493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Must not work in vacuum</w:t>
            </w:r>
          </w:p>
          <w:p w14:paraId="73BFB341" w14:textId="2AFAF11C" w:rsidR="005C6493" w:rsidRDefault="00026255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Look beyond the micro level to the landscape level of assessment</w:t>
            </w:r>
          </w:p>
          <w:p w14:paraId="780082FB" w14:textId="09D0514B" w:rsidR="00026255" w:rsidRDefault="001534FE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Chris happy to liaise directly with HE and AARG</w:t>
            </w:r>
          </w:p>
          <w:p w14:paraId="17CB5CD3" w14:textId="00B75E67" w:rsidR="00715726" w:rsidRPr="000F553E" w:rsidRDefault="00715726" w:rsidP="000F553E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Sharing – Inclusion - Outreach</w:t>
            </w:r>
          </w:p>
          <w:p w14:paraId="2232BDA7" w14:textId="77777777" w:rsidR="00330C04" w:rsidRDefault="00330C04" w:rsidP="0039446F">
            <w:pPr>
              <w:ind w:left="360"/>
              <w:rPr>
                <w:sz w:val="20"/>
                <w:szCs w:val="20"/>
              </w:rPr>
            </w:pPr>
          </w:p>
          <w:p w14:paraId="147F8F2E" w14:textId="6ECB110D" w:rsidR="0039446F" w:rsidRDefault="00D75ED4" w:rsidP="0039446F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Peter </w:t>
            </w:r>
            <w:r w:rsidR="00265276">
              <w:rPr>
                <w:sz w:val="20"/>
                <w:szCs w:val="20"/>
              </w:rPr>
              <w:t xml:space="preserve">Spencer </w:t>
            </w:r>
            <w:r>
              <w:rPr>
                <w:sz w:val="20"/>
                <w:szCs w:val="20"/>
              </w:rPr>
              <w:t>commented</w:t>
            </w:r>
          </w:p>
          <w:p w14:paraId="4767C991" w14:textId="5B3AE7A6" w:rsidR="00D75ED4" w:rsidRDefault="00D75ED4" w:rsidP="00D75E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Single focus point for the profession</w:t>
            </w:r>
          </w:p>
          <w:p w14:paraId="7DD5A91D" w14:textId="316ED6EB" w:rsidR="00D75ED4" w:rsidRDefault="009F3304" w:rsidP="00D75E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D01FE">
              <w:rPr>
                <w:sz w:val="20"/>
                <w:szCs w:val="20"/>
              </w:rPr>
              <w:t xml:space="preserve"> main elements – data collection – Processing and analysis</w:t>
            </w:r>
            <w:r w:rsidR="00352FC5">
              <w:rPr>
                <w:sz w:val="20"/>
                <w:szCs w:val="20"/>
              </w:rPr>
              <w:t xml:space="preserve"> – need to use standardise terminology</w:t>
            </w:r>
            <w:r w:rsidR="00154225">
              <w:rPr>
                <w:sz w:val="20"/>
                <w:szCs w:val="20"/>
              </w:rPr>
              <w:t xml:space="preserve"> and methodology</w:t>
            </w:r>
            <w:r w:rsidR="00352FC5">
              <w:rPr>
                <w:sz w:val="20"/>
                <w:szCs w:val="20"/>
              </w:rPr>
              <w:t>. Meta data needs to be stored consistently.</w:t>
            </w:r>
            <w:r>
              <w:rPr>
                <w:sz w:val="20"/>
                <w:szCs w:val="20"/>
              </w:rPr>
              <w:t xml:space="preserve">  Archiving and accessibility of data.</w:t>
            </w:r>
          </w:p>
          <w:p w14:paraId="6DFCA5F3" w14:textId="77777777" w:rsidR="00AC01E1" w:rsidRPr="00AC01E1" w:rsidRDefault="00AC01E1" w:rsidP="00E33491">
            <w:pPr>
              <w:ind w:left="360"/>
              <w:rPr>
                <w:sz w:val="20"/>
                <w:szCs w:val="20"/>
              </w:rPr>
            </w:pPr>
            <w:r w:rsidRPr="00AC01E1">
              <w:rPr>
                <w:sz w:val="20"/>
                <w:szCs w:val="20"/>
              </w:rPr>
              <w:t>Joel Goodchild</w:t>
            </w:r>
          </w:p>
          <w:p w14:paraId="0437BC08" w14:textId="4E57A913" w:rsidR="003E766B" w:rsidRPr="00D75ED4" w:rsidRDefault="00C678B4" w:rsidP="00D75E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</w:t>
            </w:r>
            <w:r w:rsidR="00D73B2F">
              <w:rPr>
                <w:sz w:val="20"/>
                <w:szCs w:val="20"/>
              </w:rPr>
              <w:t xml:space="preserve"> how aerial survey feeds into other </w:t>
            </w:r>
            <w:r>
              <w:rPr>
                <w:sz w:val="20"/>
                <w:szCs w:val="20"/>
              </w:rPr>
              <w:t>disciplines</w:t>
            </w:r>
            <w:r w:rsidR="00D73B2F">
              <w:rPr>
                <w:sz w:val="20"/>
                <w:szCs w:val="20"/>
              </w:rPr>
              <w:t>, geophysical survey</w:t>
            </w:r>
            <w:r>
              <w:rPr>
                <w:sz w:val="20"/>
                <w:szCs w:val="20"/>
              </w:rPr>
              <w:t xml:space="preserve"> and geoarchaeology.</w:t>
            </w:r>
          </w:p>
          <w:p w14:paraId="29E82257" w14:textId="77777777" w:rsidR="0039446F" w:rsidRDefault="0039446F" w:rsidP="0039446F">
            <w:pPr>
              <w:rPr>
                <w:sz w:val="20"/>
                <w:szCs w:val="20"/>
              </w:rPr>
            </w:pPr>
          </w:p>
          <w:p w14:paraId="71747181" w14:textId="77777777" w:rsidR="005F4CEC" w:rsidRDefault="005F4CEC" w:rsidP="0039446F">
            <w:pPr>
              <w:rPr>
                <w:sz w:val="20"/>
                <w:szCs w:val="20"/>
              </w:rPr>
            </w:pPr>
          </w:p>
          <w:p w14:paraId="23D5219C" w14:textId="497A3C9F" w:rsidR="005F4CEC" w:rsidRPr="0039446F" w:rsidRDefault="005F4CEC" w:rsidP="0039446F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2773244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  <w:tr w:rsidR="008626F8" w14:paraId="04E651B1" w14:textId="77777777" w:rsidTr="00186C6E">
        <w:tc>
          <w:tcPr>
            <w:tcW w:w="7792" w:type="dxa"/>
          </w:tcPr>
          <w:p w14:paraId="3220EBC1" w14:textId="7C31D0B5" w:rsidR="008626F8" w:rsidRDefault="005F4CEC" w:rsidP="008626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Conformation of committee members</w:t>
            </w:r>
          </w:p>
          <w:p w14:paraId="1E20ABD6" w14:textId="4F156891" w:rsidR="004563FB" w:rsidRDefault="004563FB" w:rsidP="004563FB">
            <w:pPr>
              <w:rPr>
                <w:sz w:val="20"/>
                <w:szCs w:val="20"/>
              </w:rPr>
            </w:pPr>
          </w:p>
          <w:p w14:paraId="035960F1" w14:textId="37D3F600" w:rsidR="004563FB" w:rsidRPr="004563FB" w:rsidRDefault="004563FB" w:rsidP="004563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</w:t>
            </w:r>
            <w:r w:rsidR="002D701A">
              <w:rPr>
                <w:sz w:val="20"/>
                <w:szCs w:val="20"/>
              </w:rPr>
              <w:t>following names were put forward as committee members</w:t>
            </w:r>
          </w:p>
          <w:p w14:paraId="77343F27" w14:textId="77777777" w:rsidR="005F4CEC" w:rsidRDefault="005F4CEC" w:rsidP="005F4CEC">
            <w:pPr>
              <w:rPr>
                <w:sz w:val="20"/>
                <w:szCs w:val="20"/>
              </w:rPr>
            </w:pPr>
          </w:p>
          <w:p w14:paraId="223793DA" w14:textId="5B3B1B01" w:rsidR="005F4CEC" w:rsidRPr="00BE3623" w:rsidRDefault="005F4CEC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E3623">
              <w:rPr>
                <w:sz w:val="20"/>
                <w:szCs w:val="20"/>
              </w:rPr>
              <w:t>Chair - Chris Cox</w:t>
            </w:r>
          </w:p>
          <w:p w14:paraId="492FCCCA" w14:textId="746F7A7F" w:rsidR="005F4CEC" w:rsidRPr="00BE3623" w:rsidRDefault="005F4CEC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E3623">
              <w:rPr>
                <w:sz w:val="20"/>
                <w:szCs w:val="20"/>
              </w:rPr>
              <w:t>Secretary -  Mike Glyde</w:t>
            </w:r>
          </w:p>
          <w:p w14:paraId="49D03CDF" w14:textId="597F1116" w:rsidR="005F4CEC" w:rsidRPr="00BE3623" w:rsidRDefault="005F4CEC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BE3623">
              <w:rPr>
                <w:sz w:val="20"/>
                <w:szCs w:val="20"/>
              </w:rPr>
              <w:t>Treasurer - Martina Te</w:t>
            </w:r>
            <w:r w:rsidR="007343D2">
              <w:rPr>
                <w:sz w:val="20"/>
                <w:szCs w:val="20"/>
              </w:rPr>
              <w:t>n</w:t>
            </w:r>
            <w:r w:rsidRPr="00BE3623">
              <w:rPr>
                <w:sz w:val="20"/>
                <w:szCs w:val="20"/>
              </w:rPr>
              <w:t>zer</w:t>
            </w:r>
          </w:p>
          <w:p w14:paraId="78AE72DA" w14:textId="5F430F1D" w:rsidR="00BE3623" w:rsidRDefault="00BE3623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  <w:r w:rsidR="00A67A44">
              <w:rPr>
                <w:sz w:val="20"/>
                <w:szCs w:val="20"/>
              </w:rPr>
              <w:t xml:space="preserve"> -</w:t>
            </w:r>
            <w:r>
              <w:rPr>
                <w:sz w:val="20"/>
                <w:szCs w:val="20"/>
              </w:rPr>
              <w:t xml:space="preserve"> Joel Goodchild</w:t>
            </w:r>
          </w:p>
          <w:p w14:paraId="7A03738C" w14:textId="5CB6D1FE" w:rsidR="00BE3623" w:rsidRPr="00BE3623" w:rsidRDefault="00BE3623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  <w:r w:rsidR="00A67A4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Joe Janik</w:t>
            </w:r>
          </w:p>
          <w:p w14:paraId="54C821DD" w14:textId="1388EE6C" w:rsidR="00BE3623" w:rsidRPr="00BE3623" w:rsidRDefault="00BE3623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  <w:r w:rsidR="00A67A4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Michael Tomiak</w:t>
            </w:r>
          </w:p>
          <w:p w14:paraId="72FFB27E" w14:textId="55CEC181" w:rsidR="00BE3623" w:rsidRPr="00BE3623" w:rsidRDefault="00BE3623" w:rsidP="00BE3623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Committee member</w:t>
            </w:r>
            <w:r w:rsidR="00A67A44">
              <w:rPr>
                <w:sz w:val="20"/>
                <w:szCs w:val="20"/>
              </w:rPr>
              <w:t xml:space="preserve"> - </w:t>
            </w:r>
            <w:r>
              <w:rPr>
                <w:sz w:val="20"/>
                <w:szCs w:val="20"/>
              </w:rPr>
              <w:t xml:space="preserve"> Peter Spencer</w:t>
            </w:r>
          </w:p>
          <w:p w14:paraId="534929CE" w14:textId="41124DF8" w:rsidR="00A14B9B" w:rsidRPr="00A14B9B" w:rsidRDefault="00A14B9B" w:rsidP="00A14B9B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A14B9B">
              <w:rPr>
                <w:sz w:val="20"/>
                <w:szCs w:val="20"/>
              </w:rPr>
              <w:t>Committee member</w:t>
            </w:r>
            <w:r w:rsidR="00A67A44">
              <w:rPr>
                <w:sz w:val="20"/>
                <w:szCs w:val="20"/>
              </w:rPr>
              <w:t xml:space="preserve"> - </w:t>
            </w:r>
            <w:r w:rsidRPr="00A14B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Marie</w:t>
            </w:r>
            <w:r w:rsidR="003537E0">
              <w:rPr>
                <w:sz w:val="20"/>
                <w:szCs w:val="20"/>
              </w:rPr>
              <w:t>-Claire</w:t>
            </w:r>
          </w:p>
          <w:p w14:paraId="3C359C47" w14:textId="72DD3BA6" w:rsidR="003537E0" w:rsidRPr="003537E0" w:rsidRDefault="003537E0" w:rsidP="003537E0">
            <w:pPr>
              <w:pStyle w:val="ListParagraph"/>
              <w:numPr>
                <w:ilvl w:val="1"/>
                <w:numId w:val="3"/>
              </w:numPr>
              <w:rPr>
                <w:sz w:val="20"/>
                <w:szCs w:val="20"/>
              </w:rPr>
            </w:pPr>
            <w:r w:rsidRPr="003537E0">
              <w:rPr>
                <w:sz w:val="20"/>
                <w:szCs w:val="20"/>
              </w:rPr>
              <w:t>Committee member</w:t>
            </w:r>
            <w:r w:rsidR="00A67A44">
              <w:rPr>
                <w:sz w:val="20"/>
                <w:szCs w:val="20"/>
              </w:rPr>
              <w:t xml:space="preserve"> - </w:t>
            </w:r>
            <w:r w:rsidRPr="003537E0">
              <w:rPr>
                <w:sz w:val="20"/>
                <w:szCs w:val="20"/>
              </w:rPr>
              <w:t xml:space="preserve"> Cara Pearce</w:t>
            </w:r>
          </w:p>
          <w:p w14:paraId="54BC0888" w14:textId="77777777" w:rsidR="005F4CEC" w:rsidRPr="005F4CEC" w:rsidRDefault="005F4CEC" w:rsidP="005F4CEC">
            <w:pPr>
              <w:rPr>
                <w:sz w:val="20"/>
                <w:szCs w:val="20"/>
              </w:rPr>
            </w:pPr>
          </w:p>
          <w:p w14:paraId="42C8B003" w14:textId="45085369" w:rsidR="005F4CEC" w:rsidRDefault="004E02FC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 raise of hands for acceptance of the committee was </w:t>
            </w:r>
            <w:r w:rsidR="002563C7">
              <w:rPr>
                <w:sz w:val="20"/>
                <w:szCs w:val="20"/>
              </w:rPr>
              <w:t>made and</w:t>
            </w:r>
            <w:r>
              <w:rPr>
                <w:sz w:val="20"/>
                <w:szCs w:val="20"/>
              </w:rPr>
              <w:t xml:space="preserve"> was unanimously passed by all </w:t>
            </w:r>
            <w:r w:rsidR="008A3604">
              <w:rPr>
                <w:sz w:val="20"/>
                <w:szCs w:val="20"/>
              </w:rPr>
              <w:t>attendees</w:t>
            </w:r>
            <w:r>
              <w:rPr>
                <w:sz w:val="20"/>
                <w:szCs w:val="20"/>
              </w:rPr>
              <w:t>.</w:t>
            </w:r>
          </w:p>
          <w:p w14:paraId="3809B78A" w14:textId="67D305AB" w:rsidR="004E02FC" w:rsidRDefault="004E02FC" w:rsidP="005F4CEC">
            <w:pPr>
              <w:rPr>
                <w:sz w:val="20"/>
                <w:szCs w:val="20"/>
              </w:rPr>
            </w:pPr>
          </w:p>
          <w:p w14:paraId="258D577A" w14:textId="3DBEECEC" w:rsidR="004E02FC" w:rsidRDefault="00E75F23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David</w:t>
            </w:r>
            <w:r w:rsidR="00E33491">
              <w:rPr>
                <w:sz w:val="20"/>
                <w:szCs w:val="20"/>
              </w:rPr>
              <w:t xml:space="preserve"> Land</w:t>
            </w:r>
            <w:r>
              <w:rPr>
                <w:sz w:val="20"/>
                <w:szCs w:val="20"/>
              </w:rPr>
              <w:t xml:space="preserve"> then </w:t>
            </w:r>
            <w:r w:rsidR="00045745">
              <w:rPr>
                <w:sz w:val="20"/>
                <w:szCs w:val="20"/>
              </w:rPr>
              <w:t xml:space="preserve">highlighted that the group needs to work on </w:t>
            </w:r>
            <w:r w:rsidR="00D03059">
              <w:rPr>
                <w:sz w:val="20"/>
                <w:szCs w:val="20"/>
              </w:rPr>
              <w:t xml:space="preserve">the </w:t>
            </w:r>
            <w:r w:rsidR="002563C7">
              <w:rPr>
                <w:sz w:val="20"/>
                <w:szCs w:val="20"/>
              </w:rPr>
              <w:t>three-year</w:t>
            </w:r>
            <w:r w:rsidR="00D03059">
              <w:rPr>
                <w:sz w:val="20"/>
                <w:szCs w:val="20"/>
              </w:rPr>
              <w:t xml:space="preserve"> plan</w:t>
            </w:r>
          </w:p>
          <w:p w14:paraId="67318AE3" w14:textId="72AA265D" w:rsidR="00D03059" w:rsidRDefault="00D03059" w:rsidP="005F4CEC">
            <w:pPr>
              <w:rPr>
                <w:sz w:val="20"/>
                <w:szCs w:val="20"/>
              </w:rPr>
            </w:pPr>
          </w:p>
          <w:p w14:paraId="048EC050" w14:textId="21886CD2" w:rsidR="00D03059" w:rsidRDefault="00D03059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Standards Framework</w:t>
            </w:r>
          </w:p>
          <w:p w14:paraId="43A66188" w14:textId="77777777" w:rsidR="00CD3B5D" w:rsidRDefault="00CD3B5D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Supporting</w:t>
            </w:r>
            <w:r w:rsidR="00D03059">
              <w:rPr>
                <w:sz w:val="20"/>
                <w:szCs w:val="20"/>
              </w:rPr>
              <w:t xml:space="preserve"> networking between relevant groups</w:t>
            </w:r>
            <w:r>
              <w:rPr>
                <w:sz w:val="20"/>
                <w:szCs w:val="20"/>
              </w:rPr>
              <w:t xml:space="preserve"> and regions</w:t>
            </w:r>
          </w:p>
          <w:p w14:paraId="350A9301" w14:textId="77777777" w:rsidR="00CD3B5D" w:rsidRDefault="00CD3B5D" w:rsidP="005F4CEC">
            <w:pPr>
              <w:rPr>
                <w:sz w:val="20"/>
                <w:szCs w:val="20"/>
              </w:rPr>
            </w:pPr>
          </w:p>
          <w:p w14:paraId="09C37B66" w14:textId="33A81B20" w:rsidR="00D03059" w:rsidRDefault="00E33491" w:rsidP="005F4CEC">
            <w:pPr>
              <w:rPr>
                <w:sz w:val="20"/>
                <w:szCs w:val="20"/>
              </w:rPr>
            </w:pPr>
            <w:r w:rsidRPr="00E33491">
              <w:rPr>
                <w:sz w:val="20"/>
                <w:szCs w:val="20"/>
              </w:rPr>
              <w:t xml:space="preserve">Meg Keates </w:t>
            </w:r>
            <w:r w:rsidR="00CD3B5D">
              <w:rPr>
                <w:sz w:val="20"/>
                <w:szCs w:val="20"/>
              </w:rPr>
              <w:t>confirmed that the objectives of the forming general meeting have been fulfilled.</w:t>
            </w:r>
          </w:p>
          <w:p w14:paraId="011756FE" w14:textId="7770F921" w:rsidR="007A6663" w:rsidRDefault="007A6663" w:rsidP="005F4CEC">
            <w:pPr>
              <w:rPr>
                <w:sz w:val="20"/>
                <w:szCs w:val="20"/>
              </w:rPr>
            </w:pPr>
          </w:p>
          <w:p w14:paraId="4412634C" w14:textId="73C3C59B" w:rsidR="007A6663" w:rsidRDefault="007A6663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Chris Cox then asked </w:t>
            </w:r>
            <w:r w:rsidR="00E33491" w:rsidRPr="00E33491">
              <w:rPr>
                <w:sz w:val="20"/>
                <w:szCs w:val="20"/>
              </w:rPr>
              <w:t xml:space="preserve">Meg Keates </w:t>
            </w:r>
            <w:r>
              <w:rPr>
                <w:sz w:val="20"/>
                <w:szCs w:val="20"/>
              </w:rPr>
              <w:t>about financial support for the group</w:t>
            </w:r>
            <w:r w:rsidR="000B5242">
              <w:rPr>
                <w:sz w:val="20"/>
                <w:szCs w:val="20"/>
              </w:rPr>
              <w:t xml:space="preserve">.  Group will keep as much </w:t>
            </w:r>
            <w:r w:rsidR="00E715FC">
              <w:rPr>
                <w:sz w:val="20"/>
                <w:szCs w:val="20"/>
              </w:rPr>
              <w:t>online</w:t>
            </w:r>
            <w:r w:rsidR="000B5242">
              <w:rPr>
                <w:sz w:val="20"/>
                <w:szCs w:val="20"/>
              </w:rPr>
              <w:t xml:space="preserve"> to keep costs down</w:t>
            </w:r>
            <w:r w:rsidR="002563C7">
              <w:rPr>
                <w:sz w:val="20"/>
                <w:szCs w:val="20"/>
              </w:rPr>
              <w:t xml:space="preserve">. </w:t>
            </w:r>
            <w:r w:rsidR="000B5242">
              <w:rPr>
                <w:sz w:val="20"/>
                <w:szCs w:val="20"/>
              </w:rPr>
              <w:t xml:space="preserve">How does group raise funds for activities and </w:t>
            </w:r>
            <w:r w:rsidR="00E715FC">
              <w:rPr>
                <w:sz w:val="20"/>
                <w:szCs w:val="20"/>
              </w:rPr>
              <w:t>events?</w:t>
            </w:r>
            <w:r w:rsidR="000B5242">
              <w:rPr>
                <w:sz w:val="20"/>
                <w:szCs w:val="20"/>
              </w:rPr>
              <w:t xml:space="preserve">  </w:t>
            </w:r>
          </w:p>
          <w:p w14:paraId="3F14E94F" w14:textId="20475996" w:rsidR="000B5242" w:rsidRDefault="000B5242" w:rsidP="005F4CEC">
            <w:pPr>
              <w:rPr>
                <w:sz w:val="20"/>
                <w:szCs w:val="20"/>
              </w:rPr>
            </w:pPr>
          </w:p>
          <w:p w14:paraId="43BC4E84" w14:textId="3743E808" w:rsidR="005F4CEC" w:rsidRDefault="000B5242" w:rsidP="005F4C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Meg confirmed that CIfA has </w:t>
            </w:r>
            <w:r w:rsidR="00E715FC">
              <w:rPr>
                <w:sz w:val="20"/>
                <w:szCs w:val="20"/>
              </w:rPr>
              <w:t>budgets,</w:t>
            </w:r>
            <w:r>
              <w:rPr>
                <w:sz w:val="20"/>
                <w:szCs w:val="20"/>
              </w:rPr>
              <w:t xml:space="preserve"> and the group treasurer will put in a request for </w:t>
            </w:r>
            <w:r w:rsidR="00E715FC">
              <w:rPr>
                <w:sz w:val="20"/>
                <w:szCs w:val="20"/>
              </w:rPr>
              <w:t xml:space="preserve">annual </w:t>
            </w:r>
            <w:r>
              <w:rPr>
                <w:sz w:val="20"/>
                <w:szCs w:val="20"/>
              </w:rPr>
              <w:t>funds</w:t>
            </w:r>
            <w:r w:rsidR="00E715FC">
              <w:rPr>
                <w:sz w:val="20"/>
                <w:szCs w:val="20"/>
              </w:rPr>
              <w:t xml:space="preserve"> for committee meeting and travel and group costs</w:t>
            </w:r>
            <w:r w:rsidR="002563C7">
              <w:rPr>
                <w:sz w:val="20"/>
                <w:szCs w:val="20"/>
              </w:rPr>
              <w:t xml:space="preserve">. </w:t>
            </w:r>
            <w:r w:rsidR="00E715FC">
              <w:rPr>
                <w:sz w:val="20"/>
                <w:szCs w:val="20"/>
              </w:rPr>
              <w:t xml:space="preserve">Separate fund for </w:t>
            </w:r>
            <w:r w:rsidR="00E74AA8">
              <w:rPr>
                <w:sz w:val="20"/>
                <w:szCs w:val="20"/>
              </w:rPr>
              <w:t>promotional material such as banners and leaflets</w:t>
            </w:r>
            <w:r w:rsidR="002563C7">
              <w:rPr>
                <w:sz w:val="20"/>
                <w:szCs w:val="20"/>
              </w:rPr>
              <w:t>. Also,</w:t>
            </w:r>
            <w:r w:rsidR="00664598">
              <w:rPr>
                <w:sz w:val="20"/>
                <w:szCs w:val="20"/>
              </w:rPr>
              <w:t xml:space="preserve"> funds received from membership and events can be ticketed by the group</w:t>
            </w:r>
            <w:r w:rsidR="002563C7">
              <w:rPr>
                <w:sz w:val="20"/>
                <w:szCs w:val="20"/>
              </w:rPr>
              <w:t>. Meg Keates will confirm in detail by email.</w:t>
            </w:r>
          </w:p>
          <w:p w14:paraId="5BE6E562" w14:textId="648B0143" w:rsidR="005F4CEC" w:rsidRPr="005F4CEC" w:rsidRDefault="005F4CEC" w:rsidP="005F4CEC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43FABB0A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  <w:tr w:rsidR="008626F8" w14:paraId="54B0B6E7" w14:textId="77777777" w:rsidTr="00186C6E">
        <w:tc>
          <w:tcPr>
            <w:tcW w:w="7792" w:type="dxa"/>
          </w:tcPr>
          <w:p w14:paraId="6631AE8A" w14:textId="18B5BA6E" w:rsidR="008626F8" w:rsidRDefault="00CD3B5D" w:rsidP="008626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Date of </w:t>
            </w:r>
            <w:r w:rsidR="00331B60">
              <w:rPr>
                <w:sz w:val="20"/>
                <w:szCs w:val="20"/>
              </w:rPr>
              <w:t xml:space="preserve">first non-forming </w:t>
            </w:r>
            <w:r>
              <w:rPr>
                <w:sz w:val="20"/>
                <w:szCs w:val="20"/>
              </w:rPr>
              <w:t>meeting</w:t>
            </w:r>
          </w:p>
          <w:p w14:paraId="370526A4" w14:textId="77777777" w:rsidR="001172C2" w:rsidRDefault="001172C2" w:rsidP="001172C2">
            <w:pPr>
              <w:rPr>
                <w:sz w:val="20"/>
                <w:szCs w:val="20"/>
              </w:rPr>
            </w:pPr>
          </w:p>
          <w:p w14:paraId="5D16AAE8" w14:textId="1245076A" w:rsidR="001172C2" w:rsidRPr="00700ABE" w:rsidRDefault="00D15DA5" w:rsidP="00700ABE">
            <w:pPr>
              <w:ind w:left="72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Wednesday </w:t>
            </w:r>
            <w:r w:rsidR="001172C2" w:rsidRPr="00700ABE">
              <w:rPr>
                <w:b/>
                <w:bCs/>
                <w:sz w:val="20"/>
                <w:szCs w:val="20"/>
              </w:rPr>
              <w:t xml:space="preserve">17 November </w:t>
            </w:r>
            <w:r w:rsidR="00992909" w:rsidRPr="00700ABE">
              <w:rPr>
                <w:b/>
                <w:bCs/>
                <w:sz w:val="20"/>
                <w:szCs w:val="20"/>
              </w:rPr>
              <w:t xml:space="preserve">10 am via </w:t>
            </w:r>
            <w:r>
              <w:rPr>
                <w:b/>
                <w:bCs/>
                <w:sz w:val="20"/>
                <w:szCs w:val="20"/>
              </w:rPr>
              <w:t>Z</w:t>
            </w:r>
            <w:r w:rsidR="00992909" w:rsidRPr="00700ABE">
              <w:rPr>
                <w:b/>
                <w:bCs/>
                <w:sz w:val="20"/>
                <w:szCs w:val="20"/>
              </w:rPr>
              <w:t>oom</w:t>
            </w:r>
          </w:p>
          <w:p w14:paraId="12D8ABBA" w14:textId="5BA82816" w:rsidR="001172C2" w:rsidRPr="001172C2" w:rsidRDefault="001172C2" w:rsidP="001172C2">
            <w:pPr>
              <w:rPr>
                <w:sz w:val="20"/>
                <w:szCs w:val="20"/>
              </w:rPr>
            </w:pPr>
          </w:p>
        </w:tc>
        <w:tc>
          <w:tcPr>
            <w:tcW w:w="1224" w:type="dxa"/>
          </w:tcPr>
          <w:p w14:paraId="1D40A96F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  <w:tr w:rsidR="008626F8" w14:paraId="7707BF0F" w14:textId="77777777" w:rsidTr="00186C6E">
        <w:tc>
          <w:tcPr>
            <w:tcW w:w="7792" w:type="dxa"/>
          </w:tcPr>
          <w:p w14:paraId="1BD47CF2" w14:textId="77777777" w:rsidR="008626F8" w:rsidRDefault="00A4734A" w:rsidP="008626F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AOB</w:t>
            </w:r>
          </w:p>
          <w:p w14:paraId="6E71A2C6" w14:textId="6E3F6553" w:rsidR="00A4734A" w:rsidRDefault="00295A31" w:rsidP="00A4734A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 should produce an article on the new group for the next edition of The Archaeologist.</w:t>
            </w:r>
          </w:p>
          <w:p w14:paraId="111F0C3A" w14:textId="6F24D646" w:rsidR="006C7B24" w:rsidRDefault="006C7B24" w:rsidP="00A4734A">
            <w:pPr>
              <w:ind w:left="720"/>
              <w:rPr>
                <w:sz w:val="20"/>
                <w:szCs w:val="20"/>
              </w:rPr>
            </w:pPr>
          </w:p>
          <w:p w14:paraId="1A65A2DF" w14:textId="3B4636BE" w:rsidR="00A4734A" w:rsidRPr="00A4734A" w:rsidRDefault="006C7B24" w:rsidP="00D15DA5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Plans to set up chat network, possible by Yammer.</w:t>
            </w:r>
          </w:p>
        </w:tc>
        <w:tc>
          <w:tcPr>
            <w:tcW w:w="1224" w:type="dxa"/>
          </w:tcPr>
          <w:p w14:paraId="48260E84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  <w:tr w:rsidR="008626F8" w14:paraId="7128AE2D" w14:textId="77777777" w:rsidTr="00186C6E">
        <w:tc>
          <w:tcPr>
            <w:tcW w:w="7792" w:type="dxa"/>
          </w:tcPr>
          <w:p w14:paraId="7F398BDF" w14:textId="6E30B27E" w:rsidR="008626F8" w:rsidRPr="00963B81" w:rsidRDefault="00963B81" w:rsidP="00963B81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Meeting ended</w:t>
            </w:r>
            <w:r w:rsidR="007E748F">
              <w:rPr>
                <w:sz w:val="20"/>
                <w:szCs w:val="20"/>
              </w:rPr>
              <w:t xml:space="preserve"> with positive enthusiasm for the group establishing itself.</w:t>
            </w:r>
          </w:p>
        </w:tc>
        <w:tc>
          <w:tcPr>
            <w:tcW w:w="1224" w:type="dxa"/>
          </w:tcPr>
          <w:p w14:paraId="5DB7D9BA" w14:textId="77777777" w:rsidR="008626F8" w:rsidRDefault="008626F8" w:rsidP="000F4E03">
            <w:pPr>
              <w:rPr>
                <w:sz w:val="20"/>
                <w:szCs w:val="20"/>
              </w:rPr>
            </w:pPr>
          </w:p>
        </w:tc>
      </w:tr>
    </w:tbl>
    <w:p w14:paraId="1C823F32" w14:textId="4BBF1337" w:rsidR="00786575" w:rsidRDefault="00786575" w:rsidP="000F4E03">
      <w:pPr>
        <w:rPr>
          <w:sz w:val="20"/>
          <w:szCs w:val="20"/>
        </w:rPr>
      </w:pPr>
    </w:p>
    <w:sectPr w:rsidR="00786575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E30D51" w14:textId="77777777" w:rsidR="0053186B" w:rsidRDefault="0053186B" w:rsidP="00940D49">
      <w:pPr>
        <w:spacing w:after="0" w:line="240" w:lineRule="auto"/>
      </w:pPr>
      <w:r>
        <w:separator/>
      </w:r>
    </w:p>
  </w:endnote>
  <w:endnote w:type="continuationSeparator" w:id="0">
    <w:p w14:paraId="7C4341AB" w14:textId="77777777" w:rsidR="0053186B" w:rsidRDefault="0053186B" w:rsidP="0094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1B487D" w14:textId="77777777" w:rsidR="0053186B" w:rsidRDefault="0053186B" w:rsidP="00940D49">
      <w:pPr>
        <w:spacing w:after="0" w:line="240" w:lineRule="auto"/>
      </w:pPr>
      <w:r>
        <w:separator/>
      </w:r>
    </w:p>
  </w:footnote>
  <w:footnote w:type="continuationSeparator" w:id="0">
    <w:p w14:paraId="66910BEB" w14:textId="77777777" w:rsidR="0053186B" w:rsidRDefault="0053186B" w:rsidP="0094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E3BAE" w14:textId="4F7A7042" w:rsidR="00940D49" w:rsidRDefault="0083762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31783C" wp14:editId="79CD170E">
          <wp:simplePos x="0" y="0"/>
          <wp:positionH relativeFrom="column">
            <wp:posOffset>-342900</wp:posOffset>
          </wp:positionH>
          <wp:positionV relativeFrom="paragraph">
            <wp:posOffset>-81280</wp:posOffset>
          </wp:positionV>
          <wp:extent cx="1973930" cy="704850"/>
          <wp:effectExtent l="0" t="0" r="7620" b="0"/>
          <wp:wrapNone/>
          <wp:docPr id="1" name="Picture 1" descr="A picture containing 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diagram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3930" cy="704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80745"/>
    <w:multiLevelType w:val="hybridMultilevel"/>
    <w:tmpl w:val="2A5EAE0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1F35D51"/>
    <w:multiLevelType w:val="hybridMultilevel"/>
    <w:tmpl w:val="6D105E8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E8637E3"/>
    <w:multiLevelType w:val="hybridMultilevel"/>
    <w:tmpl w:val="B3346A56"/>
    <w:lvl w:ilvl="0" w:tplc="AF1AE654">
      <w:start w:val="1"/>
      <w:numFmt w:val="decimal"/>
      <w:pStyle w:val="Heading1"/>
      <w:lvlText w:val="%1."/>
      <w:lvlJc w:val="left"/>
      <w:pPr>
        <w:ind w:left="720" w:hanging="360"/>
      </w:pPr>
    </w:lvl>
    <w:lvl w:ilvl="1" w:tplc="9482CFAE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55A74"/>
    <w:multiLevelType w:val="hybridMultilevel"/>
    <w:tmpl w:val="AD02A2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343360"/>
    <w:multiLevelType w:val="hybridMultilevel"/>
    <w:tmpl w:val="DB084F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440C51"/>
    <w:multiLevelType w:val="hybridMultilevel"/>
    <w:tmpl w:val="5A7CD9F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B206D4"/>
    <w:multiLevelType w:val="hybridMultilevel"/>
    <w:tmpl w:val="4C6075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3AB3DA1"/>
    <w:multiLevelType w:val="hybridMultilevel"/>
    <w:tmpl w:val="FECC74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E03"/>
    <w:rsid w:val="00025CD6"/>
    <w:rsid w:val="00026255"/>
    <w:rsid w:val="00045745"/>
    <w:rsid w:val="000B08C1"/>
    <w:rsid w:val="000B5242"/>
    <w:rsid w:val="000C4F77"/>
    <w:rsid w:val="000D56A3"/>
    <w:rsid w:val="000E6DEC"/>
    <w:rsid w:val="000F4E03"/>
    <w:rsid w:val="000F553E"/>
    <w:rsid w:val="000F7839"/>
    <w:rsid w:val="001172C2"/>
    <w:rsid w:val="00123A6B"/>
    <w:rsid w:val="001350B8"/>
    <w:rsid w:val="001534FE"/>
    <w:rsid w:val="00154225"/>
    <w:rsid w:val="00186C6E"/>
    <w:rsid w:val="001D01FE"/>
    <w:rsid w:val="001D4AA0"/>
    <w:rsid w:val="001F2D23"/>
    <w:rsid w:val="0020641F"/>
    <w:rsid w:val="00221EBC"/>
    <w:rsid w:val="00224FC8"/>
    <w:rsid w:val="002303BE"/>
    <w:rsid w:val="002563C7"/>
    <w:rsid w:val="00265276"/>
    <w:rsid w:val="0028568B"/>
    <w:rsid w:val="00295A31"/>
    <w:rsid w:val="002D701A"/>
    <w:rsid w:val="002E341E"/>
    <w:rsid w:val="002F40D1"/>
    <w:rsid w:val="003120C0"/>
    <w:rsid w:val="00315BDF"/>
    <w:rsid w:val="00322146"/>
    <w:rsid w:val="00330C04"/>
    <w:rsid w:val="00331B60"/>
    <w:rsid w:val="00352FC5"/>
    <w:rsid w:val="003537E0"/>
    <w:rsid w:val="003763A2"/>
    <w:rsid w:val="0039446F"/>
    <w:rsid w:val="003C66A7"/>
    <w:rsid w:val="003D1746"/>
    <w:rsid w:val="003D25C3"/>
    <w:rsid w:val="003D412E"/>
    <w:rsid w:val="003E766B"/>
    <w:rsid w:val="00453E08"/>
    <w:rsid w:val="00455A93"/>
    <w:rsid w:val="004563FB"/>
    <w:rsid w:val="00457932"/>
    <w:rsid w:val="00461659"/>
    <w:rsid w:val="00464892"/>
    <w:rsid w:val="004A3EDA"/>
    <w:rsid w:val="004B799A"/>
    <w:rsid w:val="004E02FC"/>
    <w:rsid w:val="00501972"/>
    <w:rsid w:val="0051540B"/>
    <w:rsid w:val="0053186B"/>
    <w:rsid w:val="0055202D"/>
    <w:rsid w:val="00574E28"/>
    <w:rsid w:val="0058153B"/>
    <w:rsid w:val="005B456E"/>
    <w:rsid w:val="005C6493"/>
    <w:rsid w:val="005F4CEC"/>
    <w:rsid w:val="00664598"/>
    <w:rsid w:val="006805B1"/>
    <w:rsid w:val="006A2D7B"/>
    <w:rsid w:val="006C7B24"/>
    <w:rsid w:val="006D4BFF"/>
    <w:rsid w:val="00700ABE"/>
    <w:rsid w:val="00715726"/>
    <w:rsid w:val="007169CC"/>
    <w:rsid w:val="007343D2"/>
    <w:rsid w:val="0074795E"/>
    <w:rsid w:val="00760108"/>
    <w:rsid w:val="00762EFA"/>
    <w:rsid w:val="00763D93"/>
    <w:rsid w:val="00786575"/>
    <w:rsid w:val="007A6663"/>
    <w:rsid w:val="007C44B1"/>
    <w:rsid w:val="007E748F"/>
    <w:rsid w:val="00824F54"/>
    <w:rsid w:val="008312F0"/>
    <w:rsid w:val="00837626"/>
    <w:rsid w:val="00850CCB"/>
    <w:rsid w:val="008626F8"/>
    <w:rsid w:val="00876AD3"/>
    <w:rsid w:val="00882D82"/>
    <w:rsid w:val="008931FB"/>
    <w:rsid w:val="008A3604"/>
    <w:rsid w:val="008D6B42"/>
    <w:rsid w:val="008E753F"/>
    <w:rsid w:val="00940D49"/>
    <w:rsid w:val="00963B81"/>
    <w:rsid w:val="00965A47"/>
    <w:rsid w:val="00992909"/>
    <w:rsid w:val="009A05FD"/>
    <w:rsid w:val="009D17AC"/>
    <w:rsid w:val="009E4CFE"/>
    <w:rsid w:val="009F3304"/>
    <w:rsid w:val="00A14B9B"/>
    <w:rsid w:val="00A24790"/>
    <w:rsid w:val="00A450A5"/>
    <w:rsid w:val="00A4734A"/>
    <w:rsid w:val="00A67A44"/>
    <w:rsid w:val="00A86EA3"/>
    <w:rsid w:val="00A936DE"/>
    <w:rsid w:val="00A97F4F"/>
    <w:rsid w:val="00AC01E1"/>
    <w:rsid w:val="00AE5F89"/>
    <w:rsid w:val="00B37DE0"/>
    <w:rsid w:val="00B75183"/>
    <w:rsid w:val="00B90659"/>
    <w:rsid w:val="00B9360D"/>
    <w:rsid w:val="00B9706E"/>
    <w:rsid w:val="00BA1500"/>
    <w:rsid w:val="00BB2E28"/>
    <w:rsid w:val="00BD6B9A"/>
    <w:rsid w:val="00BE3623"/>
    <w:rsid w:val="00C678B4"/>
    <w:rsid w:val="00C812FC"/>
    <w:rsid w:val="00C8476B"/>
    <w:rsid w:val="00CD3B5D"/>
    <w:rsid w:val="00CE02AD"/>
    <w:rsid w:val="00D03059"/>
    <w:rsid w:val="00D15DA5"/>
    <w:rsid w:val="00D240B4"/>
    <w:rsid w:val="00D730C0"/>
    <w:rsid w:val="00D73B2F"/>
    <w:rsid w:val="00D75ED4"/>
    <w:rsid w:val="00D9203A"/>
    <w:rsid w:val="00E33491"/>
    <w:rsid w:val="00E3537E"/>
    <w:rsid w:val="00E715FC"/>
    <w:rsid w:val="00E7283C"/>
    <w:rsid w:val="00E74AA8"/>
    <w:rsid w:val="00E75F23"/>
    <w:rsid w:val="00EA49D9"/>
    <w:rsid w:val="00EB4DE7"/>
    <w:rsid w:val="00EB610A"/>
    <w:rsid w:val="00F40C28"/>
    <w:rsid w:val="00FE61F4"/>
    <w:rsid w:val="00FE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C8F008"/>
  <w15:chartTrackingRefBased/>
  <w15:docId w15:val="{E47CBC08-38EF-44EC-88D2-78749F8AB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ListParagraph"/>
    <w:next w:val="Normal"/>
    <w:link w:val="Heading1Char"/>
    <w:uiPriority w:val="9"/>
    <w:qFormat/>
    <w:rsid w:val="0028568B"/>
    <w:pPr>
      <w:numPr>
        <w:numId w:val="3"/>
      </w:numPr>
      <w:spacing w:after="0" w:line="240" w:lineRule="auto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0D49"/>
  </w:style>
  <w:style w:type="paragraph" w:styleId="Footer">
    <w:name w:val="footer"/>
    <w:basedOn w:val="Normal"/>
    <w:link w:val="FooterChar"/>
    <w:uiPriority w:val="99"/>
    <w:unhideWhenUsed/>
    <w:rsid w:val="00940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D49"/>
  </w:style>
  <w:style w:type="paragraph" w:styleId="ListParagraph">
    <w:name w:val="List Paragraph"/>
    <w:basedOn w:val="Normal"/>
    <w:uiPriority w:val="34"/>
    <w:qFormat/>
    <w:rsid w:val="00F40C28"/>
    <w:pPr>
      <w:ind w:left="720"/>
      <w:contextualSpacing/>
    </w:pPr>
  </w:style>
  <w:style w:type="table" w:styleId="TableGrid">
    <w:name w:val="Table Grid"/>
    <w:basedOn w:val="TableNormal"/>
    <w:uiPriority w:val="39"/>
    <w:rsid w:val="00862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8153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28568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4C83B4A6B844CA7144C54666B5A5C" ma:contentTypeVersion="13" ma:contentTypeDescription="Create a new document." ma:contentTypeScope="" ma:versionID="2c3520a6f1f1c9e08204ab03022a3710">
  <xsd:schema xmlns:xsd="http://www.w3.org/2001/XMLSchema" xmlns:xs="http://www.w3.org/2001/XMLSchema" xmlns:p="http://schemas.microsoft.com/office/2006/metadata/properties" xmlns:ns2="6b912aa0-3188-499f-9ddc-0f4e71564698" xmlns:ns3="dbf0ef8b-9e01-42e8-97ea-d54c26e928e5" targetNamespace="http://schemas.microsoft.com/office/2006/metadata/properties" ma:root="true" ma:fieldsID="6cba1b1b0d21a7d93ffa85df2367d9a6" ns2:_="" ns3:_="">
    <xsd:import namespace="6b912aa0-3188-499f-9ddc-0f4e71564698"/>
    <xsd:import namespace="dbf0ef8b-9e01-42e8-97ea-d54c26e928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912aa0-3188-499f-9ddc-0f4e7156469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0ef8b-9e01-42e8-97ea-d54c26e928e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E3F01D9-D84A-40DE-A8E8-28C841BB3F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912aa0-3188-499f-9ddc-0f4e71564698"/>
    <ds:schemaRef ds:uri="dbf0ef8b-9e01-42e8-97ea-d54c26e928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A8BD3FF-646B-4C75-8424-804353C2458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C33D206-52F9-475B-8072-86EE62BDB9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Glyde, Mike</dc:creator>
  <cp:keywords/>
  <dc:description/>
  <cp:lastModifiedBy>Megan.Keates</cp:lastModifiedBy>
  <cp:revision>5</cp:revision>
  <dcterms:created xsi:type="dcterms:W3CDTF">2021-11-05T23:02:00Z</dcterms:created>
  <dcterms:modified xsi:type="dcterms:W3CDTF">2021-12-22T15:30:00Z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0x01010029E4C83B4A6B844CA7144C54666B5A5C</vt:lpwstr>
  </property>
</Properties>
</file>