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A4810" w14:textId="77777777" w:rsidR="00AD1787" w:rsidRPr="00984226" w:rsidRDefault="000212A7" w:rsidP="006917DA">
      <w:pPr>
        <w:rPr>
          <w:rFonts w:ascii="Calibri" w:hAnsi="Calibri" w:cs="Calibri"/>
          <w:sz w:val="21"/>
          <w:szCs w:val="21"/>
        </w:rPr>
      </w:pPr>
      <w:r>
        <w:rPr>
          <w:rFonts w:ascii="Calibri" w:hAnsi="Calibri" w:cs="Calibri"/>
          <w:noProof/>
        </w:rPr>
        <w:pict w14:anchorId="52531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8.7pt;margin-top:-25pt;width:195.05pt;height:62.2pt;z-index:251657728">
            <v:imagedata r:id="rId12" o:title="CIfA logo cmyk"/>
          </v:shape>
        </w:pict>
      </w:r>
    </w:p>
    <w:p w14:paraId="4A6B46C2" w14:textId="77777777" w:rsidR="00AD1787" w:rsidRPr="00984226" w:rsidRDefault="00AD1787" w:rsidP="00AD1787">
      <w:pPr>
        <w:jc w:val="center"/>
        <w:rPr>
          <w:rFonts w:ascii="Calibri" w:hAnsi="Calibri" w:cs="Calibri"/>
          <w:sz w:val="16"/>
          <w:szCs w:val="16"/>
        </w:rPr>
      </w:pPr>
    </w:p>
    <w:p w14:paraId="10865C1E" w14:textId="77777777" w:rsidR="00A060CF" w:rsidRPr="00984226" w:rsidRDefault="00A060CF" w:rsidP="00AD1787">
      <w:pPr>
        <w:jc w:val="center"/>
        <w:rPr>
          <w:rFonts w:ascii="Calibri" w:hAnsi="Calibri" w:cs="Calibri"/>
          <w:sz w:val="16"/>
          <w:szCs w:val="16"/>
        </w:rPr>
      </w:pPr>
    </w:p>
    <w:p w14:paraId="0D88A3FF" w14:textId="77777777" w:rsidR="005C0AC4" w:rsidRPr="00984226" w:rsidRDefault="005C0AC4" w:rsidP="005C0AC4">
      <w:pPr>
        <w:jc w:val="center"/>
        <w:rPr>
          <w:rFonts w:ascii="Calibri" w:hAnsi="Calibri" w:cs="Calibri"/>
          <w:b/>
          <w:sz w:val="2"/>
          <w:szCs w:val="4"/>
        </w:rPr>
      </w:pPr>
    </w:p>
    <w:p w14:paraId="4E0830D9" w14:textId="77777777" w:rsidR="00BB4843" w:rsidRPr="00984226" w:rsidRDefault="008A3E44" w:rsidP="002B1859">
      <w:pPr>
        <w:jc w:val="center"/>
        <w:rPr>
          <w:rFonts w:ascii="Calibri" w:hAnsi="Calibri" w:cs="Calibri"/>
          <w:b/>
          <w:sz w:val="28"/>
          <w:szCs w:val="32"/>
        </w:rPr>
      </w:pPr>
      <w:r w:rsidRPr="00984226">
        <w:rPr>
          <w:rFonts w:ascii="Calibri" w:hAnsi="Calibri" w:cs="Calibri"/>
          <w:b/>
          <w:sz w:val="28"/>
          <w:szCs w:val="32"/>
        </w:rPr>
        <w:t>Reference</w:t>
      </w:r>
      <w:r w:rsidR="00F579C4" w:rsidRPr="00984226">
        <w:rPr>
          <w:rFonts w:ascii="Calibri" w:hAnsi="Calibri" w:cs="Calibri"/>
          <w:b/>
          <w:sz w:val="28"/>
          <w:szCs w:val="32"/>
        </w:rPr>
        <w:t xml:space="preserve"> template</w:t>
      </w:r>
      <w:r w:rsidRPr="00984226">
        <w:rPr>
          <w:rFonts w:ascii="Calibri" w:hAnsi="Calibri" w:cs="Calibri"/>
          <w:b/>
          <w:sz w:val="28"/>
          <w:szCs w:val="32"/>
        </w:rPr>
        <w:t xml:space="preserve"> for </w:t>
      </w:r>
      <w:r w:rsidR="00322BDC" w:rsidRPr="00984226">
        <w:rPr>
          <w:rFonts w:ascii="Calibri" w:hAnsi="Calibri" w:cs="Calibri"/>
          <w:b/>
          <w:sz w:val="28"/>
          <w:szCs w:val="32"/>
        </w:rPr>
        <w:t>professional accreditation</w:t>
      </w:r>
      <w:r w:rsidR="00B0590A" w:rsidRPr="00984226">
        <w:rPr>
          <w:rFonts w:ascii="Calibri" w:hAnsi="Calibri" w:cs="Calibri"/>
          <w:b/>
          <w:sz w:val="28"/>
          <w:szCs w:val="32"/>
        </w:rPr>
        <w:t xml:space="preserve"> (PCIfA, ACIfA, MCIfA)</w:t>
      </w:r>
    </w:p>
    <w:p w14:paraId="2B46CC0D" w14:textId="216FDB91" w:rsidR="002B1859" w:rsidRPr="00984226" w:rsidRDefault="002B1859" w:rsidP="002B1859">
      <w:pPr>
        <w:spacing w:after="120"/>
        <w:jc w:val="center"/>
        <w:rPr>
          <w:rFonts w:ascii="Calibri" w:hAnsi="Calibri" w:cs="Calibri"/>
          <w:b/>
          <w:szCs w:val="28"/>
        </w:rPr>
      </w:pPr>
      <w:r w:rsidRPr="00984226">
        <w:rPr>
          <w:rFonts w:ascii="Calibri" w:hAnsi="Calibri" w:cs="Calibri"/>
          <w:b/>
          <w:szCs w:val="28"/>
        </w:rPr>
        <w:t>(Revised</w:t>
      </w:r>
      <w:r w:rsidR="00ED3F24" w:rsidRPr="00984226">
        <w:rPr>
          <w:rFonts w:ascii="Calibri" w:hAnsi="Calibri" w:cs="Calibri"/>
          <w:b/>
          <w:szCs w:val="28"/>
        </w:rPr>
        <w:t xml:space="preserve"> </w:t>
      </w:r>
      <w:r w:rsidR="000212A7">
        <w:rPr>
          <w:rFonts w:ascii="Calibri" w:hAnsi="Calibri" w:cs="Calibri"/>
          <w:b/>
          <w:szCs w:val="28"/>
        </w:rPr>
        <w:t>March</w:t>
      </w:r>
      <w:r w:rsidR="00E1567F" w:rsidRPr="00984226">
        <w:rPr>
          <w:rFonts w:ascii="Calibri" w:hAnsi="Calibri" w:cs="Calibri"/>
          <w:b/>
          <w:szCs w:val="28"/>
        </w:rPr>
        <w:t xml:space="preserve"> 2025</w:t>
      </w:r>
      <w:r w:rsidRPr="00984226">
        <w:rPr>
          <w:rFonts w:ascii="Calibri" w:hAnsi="Calibri" w:cs="Calibri"/>
          <w:b/>
          <w:szCs w:val="28"/>
        </w:rPr>
        <w:t>)</w:t>
      </w:r>
    </w:p>
    <w:p w14:paraId="560ED2AE" w14:textId="77777777" w:rsidR="00E1567F" w:rsidRPr="00984226" w:rsidRDefault="00E1567F" w:rsidP="005C0AC4">
      <w:pPr>
        <w:spacing w:after="120"/>
        <w:jc w:val="both"/>
        <w:rPr>
          <w:rFonts w:ascii="Calibri" w:hAnsi="Calibri" w:cs="Calibri"/>
          <w:sz w:val="22"/>
          <w:szCs w:val="22"/>
        </w:rPr>
      </w:pPr>
    </w:p>
    <w:p w14:paraId="11B553C0" w14:textId="77777777" w:rsidR="007B305A" w:rsidRPr="00984226" w:rsidRDefault="000F1752" w:rsidP="005C0AC4">
      <w:pPr>
        <w:spacing w:after="120"/>
        <w:jc w:val="both"/>
        <w:rPr>
          <w:rFonts w:ascii="Calibri" w:hAnsi="Calibri" w:cs="Calibri"/>
          <w:sz w:val="22"/>
          <w:szCs w:val="22"/>
        </w:rPr>
      </w:pPr>
      <w:r w:rsidRPr="00984226">
        <w:rPr>
          <w:rFonts w:ascii="Calibri" w:hAnsi="Calibri" w:cs="Calibri"/>
          <w:sz w:val="22"/>
          <w:szCs w:val="22"/>
        </w:rPr>
        <w:t xml:space="preserve">Your reference is </w:t>
      </w:r>
      <w:r w:rsidR="009F6D8A" w:rsidRPr="00984226">
        <w:rPr>
          <w:rFonts w:ascii="Calibri" w:hAnsi="Calibri" w:cs="Calibri"/>
          <w:sz w:val="22"/>
          <w:szCs w:val="22"/>
        </w:rPr>
        <w:t>an essential part of an application for professional accreditation</w:t>
      </w:r>
      <w:r w:rsidR="00B0590A" w:rsidRPr="00984226">
        <w:rPr>
          <w:rFonts w:ascii="Calibri" w:hAnsi="Calibri" w:cs="Calibri"/>
          <w:sz w:val="22"/>
          <w:szCs w:val="22"/>
        </w:rPr>
        <w:t>.</w:t>
      </w:r>
      <w:r w:rsidR="00F579C4" w:rsidRPr="00984226">
        <w:rPr>
          <w:rFonts w:ascii="Calibri" w:hAnsi="Calibri" w:cs="Calibri"/>
          <w:sz w:val="22"/>
          <w:szCs w:val="22"/>
        </w:rPr>
        <w:t xml:space="preserve"> </w:t>
      </w:r>
      <w:r w:rsidR="00B0590A" w:rsidRPr="00984226">
        <w:rPr>
          <w:rFonts w:ascii="Calibri" w:hAnsi="Calibri" w:cs="Calibri"/>
          <w:sz w:val="22"/>
          <w:szCs w:val="22"/>
        </w:rPr>
        <w:t>I</w:t>
      </w:r>
      <w:r w:rsidRPr="00984226">
        <w:rPr>
          <w:rFonts w:ascii="Calibri" w:hAnsi="Calibri" w:cs="Calibri"/>
          <w:sz w:val="22"/>
          <w:szCs w:val="22"/>
        </w:rPr>
        <w:t>t provides a valuable insight into the</w:t>
      </w:r>
      <w:r w:rsidR="009F6D8A" w:rsidRPr="00984226">
        <w:rPr>
          <w:rFonts w:ascii="Calibri" w:hAnsi="Calibri" w:cs="Calibri"/>
          <w:sz w:val="22"/>
          <w:szCs w:val="22"/>
        </w:rPr>
        <w:t xml:space="preserve"> applicant</w:t>
      </w:r>
      <w:r w:rsidR="00743149" w:rsidRPr="00984226">
        <w:rPr>
          <w:rFonts w:ascii="Calibri" w:hAnsi="Calibri" w:cs="Calibri"/>
          <w:sz w:val="22"/>
          <w:szCs w:val="22"/>
        </w:rPr>
        <w:t>’</w:t>
      </w:r>
      <w:r w:rsidR="009F6D8A" w:rsidRPr="00984226">
        <w:rPr>
          <w:rFonts w:ascii="Calibri" w:hAnsi="Calibri" w:cs="Calibri"/>
          <w:sz w:val="22"/>
          <w:szCs w:val="22"/>
        </w:rPr>
        <w:t>s</w:t>
      </w:r>
      <w:r w:rsidRPr="00984226">
        <w:rPr>
          <w:rFonts w:ascii="Calibri" w:hAnsi="Calibri" w:cs="Calibri"/>
          <w:sz w:val="22"/>
          <w:szCs w:val="22"/>
        </w:rPr>
        <w:t xml:space="preserve"> </w:t>
      </w:r>
      <w:r w:rsidR="00F925F1" w:rsidRPr="00984226">
        <w:rPr>
          <w:rFonts w:ascii="Calibri" w:hAnsi="Calibri" w:cs="Calibri"/>
          <w:sz w:val="22"/>
          <w:szCs w:val="22"/>
        </w:rPr>
        <w:t>competence (knowledge and abilities)</w:t>
      </w:r>
      <w:r w:rsidR="00B0590A" w:rsidRPr="00984226">
        <w:rPr>
          <w:rFonts w:ascii="Calibri" w:hAnsi="Calibri" w:cs="Calibri"/>
          <w:sz w:val="22"/>
          <w:szCs w:val="22"/>
        </w:rPr>
        <w:t>, which the Validation committee require</w:t>
      </w:r>
      <w:r w:rsidR="00322BDC" w:rsidRPr="00984226">
        <w:rPr>
          <w:rFonts w:ascii="Calibri" w:hAnsi="Calibri" w:cs="Calibri"/>
          <w:sz w:val="22"/>
          <w:szCs w:val="22"/>
        </w:rPr>
        <w:t>s</w:t>
      </w:r>
      <w:r w:rsidR="00B0590A" w:rsidRPr="00984226">
        <w:rPr>
          <w:rFonts w:ascii="Calibri" w:hAnsi="Calibri" w:cs="Calibri"/>
          <w:sz w:val="22"/>
          <w:szCs w:val="22"/>
        </w:rPr>
        <w:t xml:space="preserve"> to</w:t>
      </w:r>
      <w:r w:rsidR="002B3FD7" w:rsidRPr="00984226">
        <w:rPr>
          <w:rFonts w:ascii="Calibri" w:hAnsi="Calibri" w:cs="Calibri"/>
          <w:sz w:val="22"/>
          <w:szCs w:val="22"/>
        </w:rPr>
        <w:t xml:space="preserve"> assess their skills, responsibilities and ethical approach fully.</w:t>
      </w:r>
    </w:p>
    <w:p w14:paraId="745AADDC" w14:textId="77777777" w:rsidR="005C0AC4" w:rsidRPr="00984226" w:rsidRDefault="00251834" w:rsidP="005C0AC4">
      <w:pPr>
        <w:spacing w:after="120"/>
        <w:jc w:val="both"/>
        <w:rPr>
          <w:rFonts w:ascii="Calibri" w:hAnsi="Calibri" w:cs="Calibri"/>
          <w:sz w:val="22"/>
          <w:szCs w:val="22"/>
        </w:rPr>
      </w:pPr>
      <w:r w:rsidRPr="00984226">
        <w:rPr>
          <w:rFonts w:ascii="Calibri" w:hAnsi="Calibri" w:cs="Calibri"/>
          <w:sz w:val="22"/>
          <w:szCs w:val="22"/>
        </w:rPr>
        <w:t xml:space="preserve">If you are the applicant’s employer and your reference </w:t>
      </w:r>
      <w:r w:rsidRPr="00984226">
        <w:rPr>
          <w:rFonts w:ascii="Calibri" w:hAnsi="Calibri" w:cs="Calibri"/>
          <w:b/>
          <w:bCs/>
          <w:sz w:val="22"/>
          <w:szCs w:val="22"/>
        </w:rPr>
        <w:t>does not</w:t>
      </w:r>
      <w:r w:rsidRPr="00984226">
        <w:rPr>
          <w:rFonts w:ascii="Calibri" w:hAnsi="Calibri" w:cs="Calibri"/>
          <w:sz w:val="22"/>
          <w:szCs w:val="22"/>
        </w:rPr>
        <w:t xml:space="preserve"> support their application, we would encourage you to discuss this with the</w:t>
      </w:r>
      <w:r w:rsidR="00997FDB" w:rsidRPr="00984226">
        <w:rPr>
          <w:rFonts w:ascii="Calibri" w:hAnsi="Calibri" w:cs="Calibri"/>
          <w:sz w:val="22"/>
          <w:szCs w:val="22"/>
        </w:rPr>
        <w:t xml:space="preserve"> applicant</w:t>
      </w:r>
      <w:r w:rsidRPr="00984226">
        <w:rPr>
          <w:rFonts w:ascii="Calibri" w:hAnsi="Calibri" w:cs="Calibri"/>
          <w:sz w:val="22"/>
          <w:szCs w:val="22"/>
        </w:rPr>
        <w:t xml:space="preserve"> before submitting your reference</w:t>
      </w:r>
      <w:r w:rsidR="002B3FD7" w:rsidRPr="00984226">
        <w:rPr>
          <w:rFonts w:ascii="Calibri" w:hAnsi="Calibri" w:cs="Calibri"/>
          <w:sz w:val="22"/>
          <w:szCs w:val="22"/>
        </w:rPr>
        <w:t>, as this can impact the outcome of their application</w:t>
      </w:r>
      <w:r w:rsidR="00E1567F" w:rsidRPr="00984226">
        <w:rPr>
          <w:rFonts w:ascii="Calibri" w:hAnsi="Calibri" w:cs="Calibri"/>
          <w:sz w:val="22"/>
          <w:szCs w:val="22"/>
        </w:rPr>
        <w:t>.</w:t>
      </w:r>
    </w:p>
    <w:p w14:paraId="55CCCB34" w14:textId="77777777" w:rsidR="005C0AC4" w:rsidRPr="00984226" w:rsidRDefault="00C96F32" w:rsidP="005C0AC4">
      <w:pPr>
        <w:spacing w:after="120"/>
        <w:jc w:val="both"/>
        <w:rPr>
          <w:rFonts w:ascii="Calibri" w:hAnsi="Calibri" w:cs="Calibri"/>
          <w:sz w:val="22"/>
          <w:szCs w:val="22"/>
        </w:rPr>
      </w:pPr>
      <w:r w:rsidRPr="00984226">
        <w:rPr>
          <w:rFonts w:ascii="Calibri" w:hAnsi="Calibri" w:cs="Calibri"/>
          <w:sz w:val="22"/>
          <w:szCs w:val="22"/>
        </w:rPr>
        <w:t xml:space="preserve">The reference template is on the </w:t>
      </w:r>
      <w:r w:rsidR="00044E14" w:rsidRPr="00984226">
        <w:rPr>
          <w:rFonts w:ascii="Calibri" w:hAnsi="Calibri" w:cs="Calibri"/>
          <w:sz w:val="22"/>
          <w:szCs w:val="22"/>
        </w:rPr>
        <w:t>third</w:t>
      </w:r>
      <w:r w:rsidRPr="00984226">
        <w:rPr>
          <w:rFonts w:ascii="Calibri" w:hAnsi="Calibri" w:cs="Calibri"/>
          <w:sz w:val="22"/>
          <w:szCs w:val="22"/>
        </w:rPr>
        <w:t xml:space="preserve"> page. Please send it back to us </w:t>
      </w:r>
      <w:r w:rsidR="00044E14" w:rsidRPr="00984226">
        <w:rPr>
          <w:rFonts w:ascii="Calibri" w:hAnsi="Calibri" w:cs="Calibri"/>
          <w:sz w:val="22"/>
          <w:szCs w:val="22"/>
        </w:rPr>
        <w:t xml:space="preserve">as soon as possible. </w:t>
      </w:r>
      <w:r w:rsidRPr="00984226">
        <w:rPr>
          <w:rFonts w:ascii="Calibri" w:hAnsi="Calibri" w:cs="Calibri"/>
          <w:sz w:val="22"/>
          <w:szCs w:val="22"/>
        </w:rPr>
        <w:t xml:space="preserve">Late references </w:t>
      </w:r>
      <w:r w:rsidR="00C27899" w:rsidRPr="00984226">
        <w:rPr>
          <w:rFonts w:ascii="Calibri" w:hAnsi="Calibri" w:cs="Calibri"/>
          <w:sz w:val="22"/>
          <w:szCs w:val="22"/>
        </w:rPr>
        <w:t xml:space="preserve">can </w:t>
      </w:r>
      <w:r w:rsidRPr="00984226">
        <w:rPr>
          <w:rFonts w:ascii="Calibri" w:hAnsi="Calibri" w:cs="Calibri"/>
          <w:sz w:val="22"/>
          <w:szCs w:val="22"/>
        </w:rPr>
        <w:t>cause applications to be deferred</w:t>
      </w:r>
      <w:r w:rsidR="00E1567F" w:rsidRPr="00984226">
        <w:rPr>
          <w:rFonts w:ascii="Calibri" w:hAnsi="Calibri" w:cs="Calibri"/>
          <w:sz w:val="22"/>
          <w:szCs w:val="22"/>
        </w:rPr>
        <w:t>,</w:t>
      </w:r>
      <w:r w:rsidRPr="00984226">
        <w:rPr>
          <w:rFonts w:ascii="Calibri" w:hAnsi="Calibri" w:cs="Calibri"/>
          <w:sz w:val="22"/>
          <w:szCs w:val="22"/>
        </w:rPr>
        <w:t xml:space="preserve"> and applicants </w:t>
      </w:r>
      <w:r w:rsidR="00C27899" w:rsidRPr="00984226">
        <w:rPr>
          <w:rFonts w:ascii="Calibri" w:hAnsi="Calibri" w:cs="Calibri"/>
          <w:sz w:val="22"/>
          <w:szCs w:val="22"/>
        </w:rPr>
        <w:t xml:space="preserve">will </w:t>
      </w:r>
      <w:r w:rsidRPr="00984226">
        <w:rPr>
          <w:rFonts w:ascii="Calibri" w:hAnsi="Calibri" w:cs="Calibri"/>
          <w:sz w:val="22"/>
          <w:szCs w:val="22"/>
        </w:rPr>
        <w:t xml:space="preserve">have to wait a further </w:t>
      </w:r>
      <w:r w:rsidR="00743149" w:rsidRPr="00984226">
        <w:rPr>
          <w:rFonts w:ascii="Calibri" w:hAnsi="Calibri" w:cs="Calibri"/>
          <w:sz w:val="22"/>
          <w:szCs w:val="22"/>
        </w:rPr>
        <w:t>two months or</w:t>
      </w:r>
      <w:r w:rsidR="00C27899" w:rsidRPr="00984226">
        <w:rPr>
          <w:rFonts w:ascii="Calibri" w:hAnsi="Calibri" w:cs="Calibri"/>
          <w:sz w:val="22"/>
          <w:szCs w:val="22"/>
        </w:rPr>
        <w:t xml:space="preserve"> more </w:t>
      </w:r>
      <w:r w:rsidRPr="00984226">
        <w:rPr>
          <w:rFonts w:ascii="Calibri" w:hAnsi="Calibri" w:cs="Calibri"/>
          <w:sz w:val="22"/>
          <w:szCs w:val="22"/>
        </w:rPr>
        <w:t>until the next committee</w:t>
      </w:r>
      <w:r w:rsidR="009F6D8A" w:rsidRPr="00984226">
        <w:rPr>
          <w:rFonts w:ascii="Calibri" w:hAnsi="Calibri" w:cs="Calibri"/>
          <w:sz w:val="22"/>
          <w:szCs w:val="22"/>
        </w:rPr>
        <w:t xml:space="preserve"> meeting</w:t>
      </w:r>
      <w:r w:rsidRPr="00984226">
        <w:rPr>
          <w:rFonts w:ascii="Calibri" w:hAnsi="Calibri" w:cs="Calibri"/>
          <w:sz w:val="22"/>
          <w:szCs w:val="22"/>
        </w:rPr>
        <w:t>.</w:t>
      </w:r>
    </w:p>
    <w:p w14:paraId="2C9C7484" w14:textId="77777777" w:rsidR="002B3FD7" w:rsidRPr="00984226" w:rsidRDefault="00044E14" w:rsidP="00743149">
      <w:pPr>
        <w:spacing w:after="120"/>
        <w:jc w:val="both"/>
        <w:rPr>
          <w:rFonts w:ascii="Calibri" w:hAnsi="Calibri" w:cs="Calibri"/>
          <w:bCs/>
          <w:color w:val="000000"/>
          <w:sz w:val="22"/>
          <w:szCs w:val="22"/>
          <w:lang w:val="en"/>
        </w:rPr>
      </w:pPr>
      <w:r w:rsidRPr="00984226">
        <w:rPr>
          <w:rFonts w:ascii="Calibri" w:hAnsi="Calibri" w:cs="Calibri"/>
          <w:bCs/>
          <w:color w:val="000000"/>
          <w:sz w:val="22"/>
          <w:szCs w:val="22"/>
          <w:lang w:val="en"/>
        </w:rPr>
        <w:t>When writing your reference</w:t>
      </w:r>
      <w:r w:rsidRPr="00984226">
        <w:rPr>
          <w:rFonts w:ascii="Calibri" w:hAnsi="Calibri" w:cs="Calibri"/>
          <w:bCs/>
          <w:sz w:val="22"/>
          <w:szCs w:val="22"/>
        </w:rPr>
        <w:t xml:space="preserve">, please </w:t>
      </w:r>
      <w:r w:rsidR="00ED3F24" w:rsidRPr="00984226">
        <w:rPr>
          <w:rFonts w:ascii="Calibri" w:hAnsi="Calibri" w:cs="Calibri"/>
          <w:bCs/>
          <w:sz w:val="22"/>
          <w:szCs w:val="22"/>
        </w:rPr>
        <w:t xml:space="preserve">give detailed information about the applicant using </w:t>
      </w:r>
      <w:r w:rsidRPr="00984226">
        <w:rPr>
          <w:rFonts w:ascii="Calibri" w:hAnsi="Calibri" w:cs="Calibri"/>
          <w:bCs/>
          <w:color w:val="000000"/>
          <w:sz w:val="22"/>
          <w:szCs w:val="22"/>
          <w:lang w:val="en"/>
        </w:rPr>
        <w:t xml:space="preserve"> </w:t>
      </w:r>
      <w:r w:rsidRPr="00984226">
        <w:rPr>
          <w:rFonts w:ascii="Calibri" w:hAnsi="Calibri" w:cs="Calibri"/>
          <w:b/>
          <w:color w:val="000000"/>
          <w:sz w:val="22"/>
          <w:szCs w:val="22"/>
          <w:lang w:val="en"/>
        </w:rPr>
        <w:t>specific examples of work</w:t>
      </w:r>
      <w:r w:rsidRPr="00984226">
        <w:rPr>
          <w:rFonts w:ascii="Calibri" w:hAnsi="Calibri" w:cs="Calibri"/>
          <w:bCs/>
          <w:color w:val="000000"/>
          <w:sz w:val="22"/>
          <w:szCs w:val="22"/>
          <w:lang w:val="en"/>
        </w:rPr>
        <w:t xml:space="preserve"> for each area of the competence </w:t>
      </w:r>
      <w:r w:rsidR="00C27899" w:rsidRPr="00984226">
        <w:rPr>
          <w:rFonts w:ascii="Calibri" w:hAnsi="Calibri" w:cs="Calibri"/>
          <w:bCs/>
          <w:color w:val="000000"/>
          <w:sz w:val="22"/>
          <w:szCs w:val="22"/>
          <w:lang w:val="en"/>
        </w:rPr>
        <w:t xml:space="preserve">matrix below </w:t>
      </w:r>
      <w:r w:rsidR="00134E3E" w:rsidRPr="00984226">
        <w:rPr>
          <w:rFonts w:ascii="Calibri" w:hAnsi="Calibri" w:cs="Calibri"/>
          <w:bCs/>
          <w:color w:val="000000"/>
          <w:sz w:val="22"/>
          <w:szCs w:val="22"/>
          <w:lang w:val="en"/>
        </w:rPr>
        <w:t xml:space="preserve">and the </w:t>
      </w:r>
      <w:hyperlink r:id="rId13" w:history="1">
        <w:r w:rsidR="00134E3E" w:rsidRPr="00984226">
          <w:rPr>
            <w:rStyle w:val="Hyperlink"/>
            <w:rFonts w:ascii="Calibri" w:hAnsi="Calibri" w:cs="Calibri"/>
            <w:bCs/>
            <w:sz w:val="22"/>
            <w:szCs w:val="22"/>
            <w:lang w:val="en"/>
          </w:rPr>
          <w:t>Code of conduct</w:t>
        </w:r>
      </w:hyperlink>
      <w:r w:rsidR="00134E3E" w:rsidRPr="00984226">
        <w:rPr>
          <w:rFonts w:ascii="Calibri" w:hAnsi="Calibri" w:cs="Calibri"/>
          <w:bCs/>
          <w:color w:val="000000"/>
          <w:sz w:val="22"/>
          <w:szCs w:val="22"/>
          <w:lang w:val="en"/>
        </w:rPr>
        <w:t xml:space="preserve"> </w:t>
      </w:r>
      <w:r w:rsidR="001C7403" w:rsidRPr="00984226">
        <w:rPr>
          <w:rFonts w:ascii="Calibri" w:hAnsi="Calibri" w:cs="Calibri"/>
          <w:bCs/>
          <w:color w:val="000000"/>
          <w:sz w:val="22"/>
          <w:szCs w:val="22"/>
          <w:lang w:val="en"/>
        </w:rPr>
        <w:t>for the relevant grade</w:t>
      </w:r>
      <w:r w:rsidR="00ED3F24" w:rsidRPr="00984226">
        <w:rPr>
          <w:rFonts w:ascii="Calibri" w:hAnsi="Calibri" w:cs="Calibri"/>
          <w:bCs/>
          <w:color w:val="000000"/>
          <w:sz w:val="22"/>
          <w:szCs w:val="22"/>
          <w:lang w:val="en"/>
        </w:rPr>
        <w:t xml:space="preserve">. </w:t>
      </w:r>
    </w:p>
    <w:p w14:paraId="092EB1A4" w14:textId="77777777" w:rsidR="00E1567F" w:rsidRDefault="00E1567F" w:rsidP="00743149">
      <w:pPr>
        <w:spacing w:after="120"/>
        <w:jc w:val="both"/>
        <w:rPr>
          <w:rFonts w:ascii="Calibri" w:hAnsi="Calibri" w:cs="Calibri"/>
          <w:bCs/>
          <w:color w:val="000000"/>
          <w:sz w:val="22"/>
          <w:szCs w:val="22"/>
          <w:lang w:val="en"/>
        </w:rPr>
      </w:pPr>
      <w:r w:rsidRPr="00984226">
        <w:rPr>
          <w:rFonts w:ascii="Calibri" w:hAnsi="Calibri" w:cs="Calibri"/>
          <w:bCs/>
          <w:color w:val="000000"/>
          <w:sz w:val="22"/>
          <w:szCs w:val="22"/>
          <w:lang w:val="en"/>
        </w:rPr>
        <w:t xml:space="preserve">If you need any help completing a reference please get in touch at </w:t>
      </w:r>
      <w:hyperlink r:id="rId14" w:history="1">
        <w:r w:rsidRPr="00984226">
          <w:rPr>
            <w:rStyle w:val="Hyperlink"/>
            <w:rFonts w:ascii="Calibri" w:hAnsi="Calibri" w:cs="Calibri"/>
            <w:bCs/>
            <w:sz w:val="22"/>
            <w:szCs w:val="22"/>
            <w:lang w:val="en"/>
          </w:rPr>
          <w:t>membership@archaeologists.net</w:t>
        </w:r>
      </w:hyperlink>
      <w:r w:rsidRPr="00984226">
        <w:rPr>
          <w:rFonts w:ascii="Calibri" w:hAnsi="Calibri" w:cs="Calibri"/>
          <w:bCs/>
          <w:color w:val="000000"/>
          <w:sz w:val="22"/>
          <w:szCs w:val="22"/>
          <w:lang w:val="en"/>
        </w:rPr>
        <w:t xml:space="preserve">. </w:t>
      </w:r>
    </w:p>
    <w:p w14:paraId="5F45AF24" w14:textId="77777777" w:rsidR="00252878" w:rsidRDefault="00252878" w:rsidP="00743149">
      <w:pPr>
        <w:spacing w:after="120"/>
        <w:jc w:val="both"/>
        <w:rPr>
          <w:rFonts w:ascii="Calibri" w:hAnsi="Calibri" w:cs="Calibri"/>
          <w:bCs/>
          <w:color w:val="000000"/>
          <w:sz w:val="22"/>
          <w:szCs w:val="22"/>
          <w:lang w:val="en"/>
        </w:rPr>
      </w:pPr>
    </w:p>
    <w:p w14:paraId="3A56EC10" w14:textId="13CFCFEA" w:rsidR="00252878" w:rsidRPr="00984226" w:rsidRDefault="00252878" w:rsidP="00743149">
      <w:pPr>
        <w:spacing w:after="120"/>
        <w:jc w:val="both"/>
        <w:rPr>
          <w:rFonts w:ascii="Calibri" w:hAnsi="Calibri" w:cs="Calibri"/>
          <w:bCs/>
          <w:color w:val="000000"/>
          <w:sz w:val="22"/>
          <w:szCs w:val="22"/>
          <w:lang w:val="en"/>
        </w:rPr>
      </w:pPr>
      <w:r>
        <w:rPr>
          <w:rFonts w:ascii="Calibri" w:hAnsi="Calibri" w:cs="Calibri"/>
          <w:bCs/>
          <w:color w:val="000000"/>
          <w:sz w:val="22"/>
          <w:szCs w:val="22"/>
          <w:lang w:val="en"/>
        </w:rPr>
        <w:t xml:space="preserve">This is a summary of the key areas </w:t>
      </w:r>
      <w:r w:rsidR="00D208C8">
        <w:rPr>
          <w:rFonts w:ascii="Calibri" w:hAnsi="Calibri" w:cs="Calibri"/>
          <w:bCs/>
          <w:color w:val="000000"/>
          <w:sz w:val="22"/>
          <w:szCs w:val="22"/>
          <w:lang w:val="en"/>
        </w:rPr>
        <w:t xml:space="preserve">you need </w:t>
      </w:r>
      <w:r>
        <w:rPr>
          <w:rFonts w:ascii="Calibri" w:hAnsi="Calibri" w:cs="Calibri"/>
          <w:bCs/>
          <w:color w:val="000000"/>
          <w:sz w:val="22"/>
          <w:szCs w:val="22"/>
          <w:lang w:val="en"/>
        </w:rPr>
        <w:t>to write about in your reference</w:t>
      </w:r>
      <w:r w:rsidR="00D208C8">
        <w:rPr>
          <w:rFonts w:ascii="Calibri" w:hAnsi="Calibri" w:cs="Calibri"/>
          <w:bCs/>
          <w:color w:val="000000"/>
          <w:sz w:val="22"/>
          <w:szCs w:val="22"/>
          <w:lang w:val="en"/>
        </w:rPr>
        <w:t xml:space="preserve">, for the more detailed competence matrices for each grade please go to </w:t>
      </w:r>
      <w:r w:rsidR="00ED32BE">
        <w:rPr>
          <w:rFonts w:ascii="Calibri" w:hAnsi="Calibri" w:cs="Calibri"/>
          <w:bCs/>
          <w:color w:val="000000"/>
          <w:sz w:val="22"/>
          <w:szCs w:val="22"/>
          <w:lang w:val="en"/>
        </w:rPr>
        <w:t xml:space="preserve">our </w:t>
      </w:r>
      <w:hyperlink r:id="rId15" w:history="1">
        <w:r w:rsidR="00ED32BE" w:rsidRPr="00ED32BE">
          <w:rPr>
            <w:rStyle w:val="Hyperlink"/>
            <w:rFonts w:ascii="Calibri" w:hAnsi="Calibri" w:cs="Calibri"/>
            <w:bCs/>
            <w:sz w:val="22"/>
            <w:szCs w:val="22"/>
            <w:lang w:val="en"/>
          </w:rPr>
          <w:t>competence matrices</w:t>
        </w:r>
      </w:hyperlink>
      <w:r w:rsidR="00ED32BE">
        <w:rPr>
          <w:rFonts w:ascii="Calibri" w:hAnsi="Calibri" w:cs="Calibri"/>
          <w:bCs/>
          <w:color w:val="000000"/>
          <w:sz w:val="22"/>
          <w:szCs w:val="22"/>
          <w:lang w:val="en"/>
        </w:rPr>
        <w:t xml:space="preserve"> webpage.</w:t>
      </w:r>
    </w:p>
    <w:tbl>
      <w:tblPr>
        <w:tblpPr w:leftFromText="180" w:rightFromText="180" w:vertAnchor="text" w:horzAnchor="margin" w:tblpXSpec="center" w:tblpY="641"/>
        <w:tblW w:w="11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000" w:firstRow="0" w:lastRow="0" w:firstColumn="0" w:lastColumn="0" w:noHBand="0" w:noVBand="0"/>
      </w:tblPr>
      <w:tblGrid>
        <w:gridCol w:w="1134"/>
        <w:gridCol w:w="2609"/>
        <w:gridCol w:w="2410"/>
        <w:gridCol w:w="2409"/>
        <w:gridCol w:w="2778"/>
      </w:tblGrid>
      <w:tr w:rsidR="00C96F32" w:rsidRPr="00984226" w14:paraId="6A4DF979" w14:textId="77777777" w:rsidTr="005C0AC4">
        <w:trPr>
          <w:trHeight w:val="533"/>
        </w:trPr>
        <w:tc>
          <w:tcPr>
            <w:tcW w:w="1134" w:type="dxa"/>
          </w:tcPr>
          <w:p w14:paraId="5F619134" w14:textId="77777777" w:rsidR="00C96F32" w:rsidRPr="00984226" w:rsidRDefault="00C96F32" w:rsidP="00743149">
            <w:pPr>
              <w:spacing w:after="160" w:line="259" w:lineRule="auto"/>
              <w:rPr>
                <w:rFonts w:ascii="Calibri" w:eastAsia="Calibri" w:hAnsi="Calibri" w:cs="Calibri"/>
                <w:sz w:val="20"/>
                <w:szCs w:val="20"/>
                <w:lang w:eastAsia="en-US"/>
              </w:rPr>
            </w:pPr>
            <w:r w:rsidRPr="00984226">
              <w:rPr>
                <w:rFonts w:ascii="Calibri" w:eastAsia="Calibri" w:hAnsi="Calibri" w:cs="Calibri"/>
                <w:b/>
                <w:bCs/>
                <w:sz w:val="20"/>
                <w:szCs w:val="20"/>
                <w:lang w:eastAsia="en-US"/>
              </w:rPr>
              <w:t> </w:t>
            </w:r>
          </w:p>
        </w:tc>
        <w:tc>
          <w:tcPr>
            <w:tcW w:w="2609" w:type="dxa"/>
          </w:tcPr>
          <w:p w14:paraId="3D0C73AC"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 </w:t>
            </w:r>
          </w:p>
          <w:p w14:paraId="21BE6A06"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Knowledge</w:t>
            </w:r>
          </w:p>
        </w:tc>
        <w:tc>
          <w:tcPr>
            <w:tcW w:w="2410" w:type="dxa"/>
          </w:tcPr>
          <w:p w14:paraId="20F6282C"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 </w:t>
            </w:r>
          </w:p>
          <w:p w14:paraId="1E6FD81C" w14:textId="77777777" w:rsidR="00C96F32" w:rsidRPr="00984226" w:rsidRDefault="00C96F32" w:rsidP="00C96F32">
            <w:pPr>
              <w:keepNext/>
              <w:jc w:val="center"/>
              <w:outlineLvl w:val="5"/>
              <w:rPr>
                <w:rFonts w:ascii="Calibri" w:hAnsi="Calibri" w:cs="Calibri"/>
                <w:b/>
                <w:sz w:val="20"/>
                <w:szCs w:val="20"/>
                <w:lang w:eastAsia="en-US"/>
              </w:rPr>
            </w:pPr>
            <w:r w:rsidRPr="00984226">
              <w:rPr>
                <w:rFonts w:ascii="Calibri" w:hAnsi="Calibri" w:cs="Calibri"/>
                <w:b/>
                <w:sz w:val="20"/>
                <w:szCs w:val="20"/>
                <w:lang w:eastAsia="en-US"/>
              </w:rPr>
              <w:t>Autonomy</w:t>
            </w:r>
          </w:p>
        </w:tc>
        <w:tc>
          <w:tcPr>
            <w:tcW w:w="2409" w:type="dxa"/>
            <w:vAlign w:val="center"/>
          </w:tcPr>
          <w:p w14:paraId="43C25F85" w14:textId="77777777" w:rsidR="00C96F32" w:rsidRPr="00984226" w:rsidRDefault="00C96F32" w:rsidP="00C96F32">
            <w:pPr>
              <w:spacing w:after="160" w:line="259" w:lineRule="auto"/>
              <w:jc w:val="center"/>
              <w:rPr>
                <w:rFonts w:ascii="Calibri" w:eastAsia="Calibri" w:hAnsi="Calibri" w:cs="Calibri"/>
                <w:sz w:val="20"/>
                <w:szCs w:val="20"/>
                <w:lang w:eastAsia="en-US"/>
              </w:rPr>
            </w:pPr>
            <w:r w:rsidRPr="00984226">
              <w:rPr>
                <w:rFonts w:ascii="Calibri" w:eastAsia="Calibri" w:hAnsi="Calibri" w:cs="Calibri"/>
                <w:b/>
                <w:bCs/>
                <w:sz w:val="20"/>
                <w:szCs w:val="20"/>
                <w:lang w:eastAsia="en-US"/>
              </w:rPr>
              <w:t>Coping with complexity</w:t>
            </w:r>
          </w:p>
        </w:tc>
        <w:tc>
          <w:tcPr>
            <w:tcW w:w="2778" w:type="dxa"/>
            <w:vAlign w:val="center"/>
          </w:tcPr>
          <w:p w14:paraId="12D757BF" w14:textId="77777777" w:rsidR="00C96F32" w:rsidRPr="00984226" w:rsidRDefault="00C96F32" w:rsidP="00C96F32">
            <w:pPr>
              <w:spacing w:after="160" w:line="259" w:lineRule="auto"/>
              <w:jc w:val="center"/>
              <w:rPr>
                <w:rFonts w:ascii="Calibri" w:eastAsia="Calibri" w:hAnsi="Calibri" w:cs="Calibri"/>
                <w:sz w:val="20"/>
                <w:szCs w:val="20"/>
                <w:lang w:eastAsia="en-US"/>
              </w:rPr>
            </w:pPr>
            <w:r w:rsidRPr="00984226">
              <w:rPr>
                <w:rFonts w:ascii="Calibri" w:eastAsia="Calibri" w:hAnsi="Calibri" w:cs="Calibri"/>
                <w:b/>
                <w:bCs/>
                <w:sz w:val="20"/>
                <w:szCs w:val="20"/>
                <w:lang w:eastAsia="en-US"/>
              </w:rPr>
              <w:t>Perception of professional context</w:t>
            </w:r>
          </w:p>
        </w:tc>
      </w:tr>
      <w:tr w:rsidR="005C0AC4" w:rsidRPr="00984226" w14:paraId="64B9969D" w14:textId="77777777" w:rsidTr="00044E14">
        <w:trPr>
          <w:trHeight w:val="2360"/>
        </w:trPr>
        <w:tc>
          <w:tcPr>
            <w:tcW w:w="1134" w:type="dxa"/>
          </w:tcPr>
          <w:p w14:paraId="4C6894E9"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b/>
                <w:bCs/>
                <w:sz w:val="20"/>
                <w:szCs w:val="20"/>
                <w:lang w:eastAsia="en-US"/>
              </w:rPr>
              <w:t>Practitioner (PCIfA)</w:t>
            </w:r>
          </w:p>
        </w:tc>
        <w:tc>
          <w:tcPr>
            <w:tcW w:w="2609" w:type="dxa"/>
          </w:tcPr>
          <w:p w14:paraId="63259572" w14:textId="77777777" w:rsidR="00C96F32" w:rsidRPr="00984226" w:rsidRDefault="00C96F32" w:rsidP="00C96F32">
            <w:pPr>
              <w:spacing w:after="100"/>
              <w:rPr>
                <w:rFonts w:ascii="Calibri" w:hAnsi="Calibri" w:cs="Calibri"/>
                <w:color w:val="FF0000"/>
                <w:sz w:val="20"/>
                <w:szCs w:val="20"/>
                <w:lang w:eastAsia="en-US"/>
              </w:rPr>
            </w:pPr>
            <w:r w:rsidRPr="00984226">
              <w:rPr>
                <w:rFonts w:ascii="Calibri" w:hAnsi="Calibri" w:cs="Calibri"/>
                <w:sz w:val="20"/>
                <w:szCs w:val="20"/>
                <w:lang w:eastAsia="en-US"/>
              </w:rPr>
              <w:t>Good working knowledge of key aspects relevant to area of historic environment practice, and competence in its application, in accordance with relevant professional standards.</w:t>
            </w:r>
          </w:p>
        </w:tc>
        <w:tc>
          <w:tcPr>
            <w:tcW w:w="2410" w:type="dxa"/>
          </w:tcPr>
          <w:p w14:paraId="33E31859"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Some responsibility for achieving tasks using own judgement and autonomy, whilst working under general supervision. Collaboration with others is expected.</w:t>
            </w:r>
          </w:p>
        </w:tc>
        <w:tc>
          <w:tcPr>
            <w:tcW w:w="2409" w:type="dxa"/>
          </w:tcPr>
          <w:p w14:paraId="2A29D152" w14:textId="6476B023"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Appreciates complex situations within the role held and able to achieve partial resolution alone. Some activities are complex and non-routine.</w:t>
            </w:r>
          </w:p>
        </w:tc>
        <w:tc>
          <w:tcPr>
            <w:tcW w:w="2778" w:type="dxa"/>
          </w:tcPr>
          <w:p w14:paraId="214FF91A"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Sees actions as a series of steps and recognises the importance of each role in the team.</w:t>
            </w:r>
          </w:p>
          <w:p w14:paraId="14142AC5"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Demonstrates understanding of the ethical requirements of the Code of conduct and able to apply to own work. Upholds the values of the Institute to work in the public interest.</w:t>
            </w:r>
          </w:p>
        </w:tc>
      </w:tr>
      <w:tr w:rsidR="005C0AC4" w:rsidRPr="00984226" w14:paraId="15058068" w14:textId="77777777" w:rsidTr="005C0AC4">
        <w:trPr>
          <w:trHeight w:val="4060"/>
        </w:trPr>
        <w:tc>
          <w:tcPr>
            <w:tcW w:w="1134" w:type="dxa"/>
          </w:tcPr>
          <w:p w14:paraId="3ED3F714"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b/>
                <w:bCs/>
                <w:sz w:val="20"/>
                <w:szCs w:val="20"/>
                <w:lang w:eastAsia="en-US"/>
              </w:rPr>
              <w:t>Associate (ACIfA)</w:t>
            </w:r>
          </w:p>
        </w:tc>
        <w:tc>
          <w:tcPr>
            <w:tcW w:w="2609" w:type="dxa"/>
          </w:tcPr>
          <w:p w14:paraId="64BA7F46"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High level of working and background knowledge relevant to area of historic environment practice. Demonstrates competence in a broad range of activities within that area, in accordance with relevant professional standards.</w:t>
            </w:r>
          </w:p>
        </w:tc>
        <w:tc>
          <w:tcPr>
            <w:tcW w:w="2410" w:type="dxa"/>
          </w:tcPr>
          <w:p w14:paraId="61B1856E"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 xml:space="preserve">Considerable responsibility for own work using own judgement and autonomy, in a wide variety of contexts, but within an established framework. </w:t>
            </w:r>
          </w:p>
          <w:p w14:paraId="7258C777" w14:textId="2B4D6FB9"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Where relevant, may take responsibility for the work of others</w:t>
            </w:r>
            <w:r w:rsidR="004335A8">
              <w:rPr>
                <w:rFonts w:ascii="Calibri" w:eastAsia="Calibri" w:hAnsi="Calibri" w:cs="Calibri"/>
                <w:sz w:val="20"/>
                <w:szCs w:val="20"/>
                <w:lang w:eastAsia="en-US"/>
              </w:rPr>
              <w:t xml:space="preserve"> </w:t>
            </w:r>
            <w:r w:rsidR="004335A8" w:rsidRPr="004335A8">
              <w:rPr>
                <w:rFonts w:ascii="Calibri" w:eastAsia="Calibri" w:hAnsi="Calibri" w:cs="Calibri"/>
                <w:sz w:val="22"/>
                <w:szCs w:val="22"/>
                <w:lang w:eastAsia="en-US"/>
              </w:rPr>
              <w:t>a</w:t>
            </w:r>
            <w:r w:rsidR="004335A8" w:rsidRPr="004335A8">
              <w:rPr>
                <w:rFonts w:ascii="Calibri" w:eastAsia="Calibri" w:hAnsi="Calibri" w:cs="Calibri"/>
                <w:sz w:val="20"/>
                <w:szCs w:val="20"/>
                <w:lang w:eastAsia="en-US"/>
              </w:rPr>
              <w:t>nd/or the allocation of resources</w:t>
            </w:r>
          </w:p>
        </w:tc>
        <w:tc>
          <w:tcPr>
            <w:tcW w:w="2409" w:type="dxa"/>
          </w:tcPr>
          <w:p w14:paraId="25FEC1D0" w14:textId="77777777" w:rsidR="00C96F32" w:rsidRDefault="00C96F32" w:rsidP="001B16B3">
            <w:pPr>
              <w:spacing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Copes with complex situations through deliberate analysis and planning. Most activities are complex and non-routine.</w:t>
            </w:r>
          </w:p>
          <w:p w14:paraId="52E91FC2" w14:textId="395DFDB0" w:rsidR="001B16B3" w:rsidRPr="00984226" w:rsidRDefault="001B16B3"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Able to recognise and resolve potential conflicts of interest within an established framework</w:t>
            </w:r>
          </w:p>
        </w:tc>
        <w:tc>
          <w:tcPr>
            <w:tcW w:w="2778" w:type="dxa"/>
          </w:tcPr>
          <w:p w14:paraId="5474354F"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Sees actions at least partly in terms of longer-term or wider goals.</w:t>
            </w:r>
          </w:p>
          <w:p w14:paraId="092DFDC1"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Understands the ethical requirements of the Code of conduct and uses them to guide and review own practice and, where applicable, that of others.</w:t>
            </w:r>
          </w:p>
          <w:p w14:paraId="446C97B9" w14:textId="3A769A41"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Upholds and promotes the values of the Institute to work in the public interest.</w:t>
            </w:r>
          </w:p>
        </w:tc>
      </w:tr>
      <w:tr w:rsidR="005C0AC4" w:rsidRPr="00984226" w14:paraId="4887B4CB" w14:textId="77777777" w:rsidTr="00044E14">
        <w:trPr>
          <w:trHeight w:val="4034"/>
        </w:trPr>
        <w:tc>
          <w:tcPr>
            <w:tcW w:w="1134" w:type="dxa"/>
          </w:tcPr>
          <w:p w14:paraId="0F1BD45A" w14:textId="77777777" w:rsidR="00C96F32" w:rsidRPr="00984226" w:rsidRDefault="00C96F32" w:rsidP="00C96F32">
            <w:pPr>
              <w:spacing w:after="100" w:line="259" w:lineRule="auto"/>
              <w:rPr>
                <w:rFonts w:ascii="Calibri" w:eastAsia="Calibri" w:hAnsi="Calibri" w:cs="Calibri"/>
                <w:b/>
                <w:bCs/>
                <w:sz w:val="20"/>
                <w:szCs w:val="20"/>
                <w:lang w:eastAsia="en-US"/>
              </w:rPr>
            </w:pPr>
            <w:r w:rsidRPr="00984226">
              <w:rPr>
                <w:rFonts w:ascii="Calibri" w:eastAsia="Calibri" w:hAnsi="Calibri" w:cs="Calibri"/>
                <w:b/>
                <w:bCs/>
                <w:sz w:val="20"/>
                <w:szCs w:val="20"/>
                <w:lang w:eastAsia="en-US"/>
              </w:rPr>
              <w:lastRenderedPageBreak/>
              <w:t>Member (MCIfA)</w:t>
            </w:r>
          </w:p>
          <w:p w14:paraId="39AE2782" w14:textId="77777777" w:rsidR="00C96F32" w:rsidRPr="00984226" w:rsidRDefault="00C96F32" w:rsidP="00C96F32">
            <w:pPr>
              <w:spacing w:after="160" w:line="259" w:lineRule="auto"/>
              <w:rPr>
                <w:rFonts w:ascii="Calibri" w:eastAsia="Calibri" w:hAnsi="Calibri" w:cs="Calibri"/>
                <w:sz w:val="20"/>
                <w:szCs w:val="20"/>
                <w:lang w:eastAsia="en-US"/>
              </w:rPr>
            </w:pPr>
          </w:p>
        </w:tc>
        <w:tc>
          <w:tcPr>
            <w:tcW w:w="2609" w:type="dxa"/>
          </w:tcPr>
          <w:p w14:paraId="692E8383" w14:textId="77777777"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Substantial working and background knowledge relevant to area(s) of historic environment practice. Demonstrates a depth of understanding of sector and competence within a broad range of historic environment practices. Understands, contextualises, and applies professional standards to own work and, where appropriate, that of others.</w:t>
            </w:r>
          </w:p>
        </w:tc>
        <w:tc>
          <w:tcPr>
            <w:tcW w:w="2410" w:type="dxa"/>
          </w:tcPr>
          <w:p w14:paraId="387817E6" w14:textId="77777777" w:rsidR="00C96F32" w:rsidRPr="00984226" w:rsidRDefault="005C0AC4"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Substantial autonomy,</w:t>
            </w:r>
            <w:r w:rsidR="008E51A3" w:rsidRPr="00984226">
              <w:rPr>
                <w:rFonts w:ascii="Calibri" w:eastAsia="Calibri" w:hAnsi="Calibri" w:cs="Calibri"/>
                <w:sz w:val="20"/>
                <w:szCs w:val="20"/>
                <w:lang w:eastAsia="en-US"/>
              </w:rPr>
              <w:t xml:space="preserve"> </w:t>
            </w:r>
            <w:r w:rsidR="00C96F32" w:rsidRPr="00984226">
              <w:rPr>
                <w:rFonts w:ascii="Calibri" w:eastAsia="Calibri" w:hAnsi="Calibri" w:cs="Calibri"/>
                <w:sz w:val="20"/>
                <w:szCs w:val="20"/>
                <w:lang w:eastAsia="en-US"/>
              </w:rPr>
              <w:t>takes full responsibility for own work. Where applicable, will also have significant personal accountability for others and/or the allocation of resources, in a wide variety of contexts.</w:t>
            </w:r>
          </w:p>
        </w:tc>
        <w:tc>
          <w:tcPr>
            <w:tcW w:w="2409" w:type="dxa"/>
          </w:tcPr>
          <w:p w14:paraId="730C5AAE" w14:textId="77777777" w:rsidR="00C96F32" w:rsidRDefault="00C96F32" w:rsidP="00B46F3C">
            <w:pPr>
              <w:spacing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 xml:space="preserve">Deals with complex situations holistically, demonstrates confident decision-making in a broad range of complex, technical or professional activities. </w:t>
            </w:r>
          </w:p>
          <w:p w14:paraId="7239AE30" w14:textId="3BFFC9D6" w:rsidR="00B46F3C" w:rsidRPr="00984226" w:rsidRDefault="00B46F3C"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Able to anticipate, recognise and resolve potential conflicts of interest.</w:t>
            </w:r>
          </w:p>
        </w:tc>
        <w:tc>
          <w:tcPr>
            <w:tcW w:w="2778" w:type="dxa"/>
          </w:tcPr>
          <w:p w14:paraId="29DC6D43"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High level of understanding of overall ‘picture’, sees alternative approaches and how they might be tackled</w:t>
            </w:r>
          </w:p>
          <w:p w14:paraId="085866B4" w14:textId="77777777" w:rsidR="00C96F32" w:rsidRPr="00984226" w:rsidRDefault="00C96F32" w:rsidP="00C96F32">
            <w:pPr>
              <w:rPr>
                <w:rFonts w:ascii="Calibri" w:eastAsia="Calibri" w:hAnsi="Calibri" w:cs="Calibri"/>
                <w:sz w:val="20"/>
                <w:szCs w:val="20"/>
                <w:lang w:eastAsia="en-US"/>
              </w:rPr>
            </w:pPr>
            <w:r w:rsidRPr="00984226">
              <w:rPr>
                <w:rFonts w:ascii="Calibri" w:eastAsia="Calibri" w:hAnsi="Calibri" w:cs="Calibri"/>
                <w:sz w:val="20"/>
                <w:szCs w:val="20"/>
                <w:lang w:eastAsia="en-US"/>
              </w:rPr>
              <w:t xml:space="preserve">Demonstrates professional judgement and ethical behaviour across a wide variety of complex situations, supporting and encouraging others to do the same. </w:t>
            </w:r>
          </w:p>
          <w:p w14:paraId="4268C62E" w14:textId="74595BAD" w:rsidR="00C96F32" w:rsidRPr="00984226" w:rsidRDefault="00C96F32" w:rsidP="00C96F32">
            <w:pPr>
              <w:spacing w:after="100" w:line="259" w:lineRule="auto"/>
              <w:rPr>
                <w:rFonts w:ascii="Calibri" w:eastAsia="Calibri" w:hAnsi="Calibri" w:cs="Calibri"/>
                <w:sz w:val="20"/>
                <w:szCs w:val="20"/>
                <w:lang w:eastAsia="en-US"/>
              </w:rPr>
            </w:pPr>
            <w:r w:rsidRPr="00984226">
              <w:rPr>
                <w:rFonts w:ascii="Calibri" w:eastAsia="Calibri" w:hAnsi="Calibri" w:cs="Calibri"/>
                <w:sz w:val="20"/>
                <w:szCs w:val="20"/>
                <w:lang w:eastAsia="en-US"/>
              </w:rPr>
              <w:t>Promotes the values of the Institute to work in the public interest with colleagues, clients, and stakeholders.</w:t>
            </w:r>
          </w:p>
        </w:tc>
      </w:tr>
    </w:tbl>
    <w:p w14:paraId="5333A08E" w14:textId="694D95F3" w:rsidR="007E462F" w:rsidRPr="00984226" w:rsidRDefault="007E462F" w:rsidP="007E462F">
      <w:pPr>
        <w:autoSpaceDE w:val="0"/>
        <w:autoSpaceDN w:val="0"/>
        <w:adjustRightInd w:val="0"/>
        <w:jc w:val="both"/>
        <w:rPr>
          <w:rFonts w:ascii="Calibri" w:hAnsi="Calibri" w:cs="Calibri"/>
          <w:sz w:val="20"/>
          <w:szCs w:val="20"/>
        </w:rPr>
      </w:pPr>
    </w:p>
    <w:p w14:paraId="7EA338A8" w14:textId="77777777" w:rsidR="007E462F" w:rsidRPr="00984226" w:rsidRDefault="007E462F" w:rsidP="00592C4A">
      <w:pPr>
        <w:jc w:val="both"/>
        <w:rPr>
          <w:rFonts w:ascii="Calibri" w:hAnsi="Calibri" w:cs="Calibri"/>
          <w:sz w:val="22"/>
          <w:szCs w:val="22"/>
        </w:rPr>
      </w:pPr>
    </w:p>
    <w:p w14:paraId="56C17366" w14:textId="77777777" w:rsidR="005C0AC4" w:rsidRPr="00984226" w:rsidRDefault="005C0AC4" w:rsidP="005C0AC4">
      <w:pPr>
        <w:pStyle w:val="Footer"/>
        <w:rPr>
          <w:rFonts w:ascii="Calibri" w:hAnsi="Calibri" w:cs="Calibri"/>
          <w:sz w:val="22"/>
          <w:szCs w:val="28"/>
        </w:rPr>
      </w:pPr>
      <w:r w:rsidRPr="00984226">
        <w:rPr>
          <w:rFonts w:ascii="Calibri" w:hAnsi="Calibri" w:cs="Calibri"/>
          <w:sz w:val="22"/>
          <w:szCs w:val="28"/>
        </w:rPr>
        <w:t xml:space="preserve">Please note as part of the application process we collect your name and email address from the applicant and will only contact you regarding your reference unless otherwise specified by you. Please see CIfA’s </w:t>
      </w:r>
      <w:hyperlink r:id="rId16" w:history="1">
        <w:r w:rsidRPr="00984226">
          <w:rPr>
            <w:rStyle w:val="Hyperlink"/>
            <w:rFonts w:ascii="Calibri" w:hAnsi="Calibri" w:cs="Calibri"/>
            <w:sz w:val="22"/>
            <w:szCs w:val="28"/>
          </w:rPr>
          <w:t>Data Protection Policy</w:t>
        </w:r>
      </w:hyperlink>
      <w:r w:rsidR="00044E14" w:rsidRPr="00984226">
        <w:rPr>
          <w:rFonts w:ascii="Calibri" w:hAnsi="Calibri" w:cs="Calibri"/>
          <w:sz w:val="22"/>
          <w:szCs w:val="28"/>
        </w:rPr>
        <w:t>.</w:t>
      </w:r>
    </w:p>
    <w:p w14:paraId="5674FF52" w14:textId="77777777" w:rsidR="005C0AC4" w:rsidRPr="00984226" w:rsidRDefault="005C0AC4" w:rsidP="003F70D3">
      <w:pPr>
        <w:rPr>
          <w:rFonts w:ascii="Calibri" w:hAnsi="Calibri" w:cs="Calibri"/>
          <w:sz w:val="20"/>
          <w:szCs w:val="22"/>
        </w:rPr>
        <w:sectPr w:rsidR="005C0AC4" w:rsidRPr="00984226" w:rsidSect="005C0AC4">
          <w:pgSz w:w="11906" w:h="16838" w:code="9"/>
          <w:pgMar w:top="720" w:right="720" w:bottom="720" w:left="720" w:header="709" w:footer="709" w:gutter="0"/>
          <w:cols w:space="708"/>
          <w:titlePg/>
          <w:docGrid w:linePitch="360"/>
        </w:sectPr>
      </w:pPr>
    </w:p>
    <w:p w14:paraId="6173E2E0" w14:textId="77777777" w:rsidR="003F70D3" w:rsidRPr="00984226" w:rsidRDefault="003F70D3" w:rsidP="00AF2622">
      <w:pPr>
        <w:spacing w:after="120"/>
        <w:jc w:val="center"/>
        <w:rPr>
          <w:rFonts w:ascii="Calibri" w:hAnsi="Calibri" w:cs="Calibri"/>
          <w:b/>
          <w:sz w:val="22"/>
          <w:szCs w:val="22"/>
          <w:u w:val="single"/>
        </w:rPr>
      </w:pPr>
    </w:p>
    <w:p w14:paraId="35D38F68" w14:textId="77777777" w:rsidR="00A87611" w:rsidRPr="00984226" w:rsidRDefault="00B61FB6" w:rsidP="00AF2622">
      <w:pPr>
        <w:spacing w:after="120"/>
        <w:jc w:val="center"/>
        <w:rPr>
          <w:rFonts w:ascii="Calibri" w:hAnsi="Calibri" w:cs="Calibri"/>
          <w:b/>
          <w:sz w:val="22"/>
          <w:szCs w:val="22"/>
          <w:u w:val="single"/>
        </w:rPr>
      </w:pPr>
      <w:r w:rsidRPr="00984226">
        <w:rPr>
          <w:rFonts w:ascii="Calibri" w:hAnsi="Calibri" w:cs="Calibri"/>
          <w:b/>
          <w:sz w:val="22"/>
          <w:szCs w:val="22"/>
          <w:u w:val="single"/>
        </w:rPr>
        <w:t xml:space="preserve">Reference for </w:t>
      </w:r>
      <w:r w:rsidR="006917DA" w:rsidRPr="00984226">
        <w:rPr>
          <w:rFonts w:ascii="Calibri" w:hAnsi="Calibri" w:cs="Calibri"/>
          <w:b/>
          <w:sz w:val="22"/>
          <w:szCs w:val="22"/>
          <w:u w:val="single"/>
        </w:rPr>
        <w:t>C</w:t>
      </w:r>
      <w:r w:rsidRPr="00984226">
        <w:rPr>
          <w:rFonts w:ascii="Calibri" w:hAnsi="Calibri" w:cs="Calibri"/>
          <w:b/>
          <w:sz w:val="22"/>
          <w:szCs w:val="22"/>
          <w:u w:val="single"/>
        </w:rPr>
        <w:t>If</w:t>
      </w:r>
      <w:r w:rsidR="00592C4A" w:rsidRPr="00984226">
        <w:rPr>
          <w:rFonts w:ascii="Calibri" w:hAnsi="Calibri" w:cs="Calibri"/>
          <w:b/>
          <w:sz w:val="22"/>
          <w:szCs w:val="22"/>
          <w:u w:val="single"/>
        </w:rPr>
        <w:t xml:space="preserve">A </w:t>
      </w:r>
      <w:r w:rsidR="00322BDC" w:rsidRPr="00984226">
        <w:rPr>
          <w:rFonts w:ascii="Calibri" w:hAnsi="Calibri" w:cs="Calibri"/>
          <w:b/>
          <w:sz w:val="22"/>
          <w:szCs w:val="22"/>
          <w:u w:val="single"/>
        </w:rPr>
        <w:t>Professional accreditation</w:t>
      </w:r>
    </w:p>
    <w:p w14:paraId="10314F11" w14:textId="77777777" w:rsidR="00581496" w:rsidRPr="00984226" w:rsidRDefault="00A87611" w:rsidP="00AF2622">
      <w:pPr>
        <w:spacing w:after="120"/>
        <w:jc w:val="both"/>
        <w:rPr>
          <w:rFonts w:ascii="Calibri" w:hAnsi="Calibri" w:cs="Calibri"/>
          <w:b/>
          <w:sz w:val="22"/>
          <w:szCs w:val="22"/>
        </w:rPr>
      </w:pPr>
      <w:r w:rsidRPr="00984226">
        <w:rPr>
          <w:rFonts w:ascii="Calibri" w:hAnsi="Calibri" w:cs="Calibri"/>
          <w:b/>
          <w:sz w:val="22"/>
          <w:szCs w:val="22"/>
        </w:rPr>
        <w:t>Name of applican</w:t>
      </w:r>
      <w:r w:rsidR="00581496" w:rsidRPr="00984226">
        <w:rPr>
          <w:rFonts w:ascii="Calibri" w:hAnsi="Calibri" w:cs="Calibri"/>
          <w:b/>
          <w:sz w:val="22"/>
          <w:szCs w:val="22"/>
        </w:rPr>
        <w:t>t:</w:t>
      </w:r>
      <w:r w:rsidR="00581496" w:rsidRPr="00984226">
        <w:rPr>
          <w:rFonts w:ascii="Calibri" w:hAnsi="Calibri" w:cs="Calibri"/>
          <w:b/>
          <w:sz w:val="22"/>
          <w:szCs w:val="22"/>
        </w:rPr>
        <w:tab/>
      </w:r>
      <w:r w:rsidR="00581496" w:rsidRPr="00984226">
        <w:rPr>
          <w:rFonts w:ascii="Calibri" w:hAnsi="Calibri" w:cs="Calibri"/>
          <w:b/>
          <w:sz w:val="22"/>
          <w:szCs w:val="22"/>
        </w:rPr>
        <w:tab/>
      </w:r>
    </w:p>
    <w:p w14:paraId="4EB30130" w14:textId="77777777" w:rsidR="00A87611" w:rsidRPr="00984226" w:rsidRDefault="00A87611" w:rsidP="00AF2622">
      <w:pPr>
        <w:spacing w:after="120"/>
        <w:jc w:val="both"/>
        <w:rPr>
          <w:rFonts w:ascii="Calibri" w:hAnsi="Calibri" w:cs="Calibri"/>
          <w:b/>
          <w:sz w:val="22"/>
          <w:szCs w:val="22"/>
        </w:rPr>
      </w:pPr>
      <w:r w:rsidRPr="00984226">
        <w:rPr>
          <w:rFonts w:ascii="Calibri" w:hAnsi="Calibri" w:cs="Calibri"/>
          <w:b/>
          <w:sz w:val="22"/>
          <w:szCs w:val="22"/>
        </w:rPr>
        <w:t>Grade applie</w:t>
      </w:r>
      <w:r w:rsidR="00B61FB6" w:rsidRPr="00984226">
        <w:rPr>
          <w:rFonts w:ascii="Calibri" w:hAnsi="Calibri" w:cs="Calibri"/>
          <w:b/>
          <w:sz w:val="22"/>
          <w:szCs w:val="22"/>
        </w:rPr>
        <w:t>d for (please indicate):</w:t>
      </w:r>
      <w:r w:rsidR="00B61FB6" w:rsidRPr="00984226">
        <w:rPr>
          <w:rFonts w:ascii="Calibri" w:hAnsi="Calibri" w:cs="Calibri"/>
          <w:sz w:val="22"/>
          <w:szCs w:val="22"/>
        </w:rPr>
        <w:t xml:space="preserve">     </w:t>
      </w:r>
      <w:r w:rsidR="00B61FB6" w:rsidRPr="00984226">
        <w:rPr>
          <w:rFonts w:ascii="Calibri" w:hAnsi="Calibri" w:cs="Calibri"/>
          <w:b/>
          <w:bCs/>
          <w:sz w:val="22"/>
          <w:szCs w:val="22"/>
        </w:rPr>
        <w:t>P</w:t>
      </w:r>
      <w:r w:rsidR="006917DA" w:rsidRPr="00984226">
        <w:rPr>
          <w:rFonts w:ascii="Calibri" w:hAnsi="Calibri" w:cs="Calibri"/>
          <w:b/>
          <w:bCs/>
          <w:sz w:val="22"/>
          <w:szCs w:val="22"/>
        </w:rPr>
        <w:t>C</w:t>
      </w:r>
      <w:r w:rsidR="00B61FB6" w:rsidRPr="00984226">
        <w:rPr>
          <w:rFonts w:ascii="Calibri" w:hAnsi="Calibri" w:cs="Calibri"/>
          <w:b/>
          <w:bCs/>
          <w:sz w:val="22"/>
          <w:szCs w:val="22"/>
        </w:rPr>
        <w:t>If</w:t>
      </w:r>
      <w:r w:rsidRPr="00984226">
        <w:rPr>
          <w:rFonts w:ascii="Calibri" w:hAnsi="Calibri" w:cs="Calibri"/>
          <w:b/>
          <w:bCs/>
          <w:sz w:val="22"/>
          <w:szCs w:val="22"/>
        </w:rPr>
        <w:t xml:space="preserve">A   </w:t>
      </w:r>
      <w:r w:rsidR="00183242" w:rsidRPr="00984226">
        <w:rPr>
          <w:rFonts w:ascii="Calibri" w:hAnsi="Calibri" w:cs="Calibri"/>
          <w:b/>
          <w:bCs/>
          <w:sz w:val="22"/>
          <w:szCs w:val="22"/>
        </w:rPr>
        <w:t xml:space="preserve"> </w:t>
      </w:r>
      <w:r w:rsidR="00B61FB6" w:rsidRPr="00984226">
        <w:rPr>
          <w:rFonts w:ascii="Calibri" w:hAnsi="Calibri" w:cs="Calibri"/>
          <w:b/>
          <w:bCs/>
          <w:sz w:val="22"/>
          <w:szCs w:val="22"/>
        </w:rPr>
        <w:t xml:space="preserve">   A</w:t>
      </w:r>
      <w:r w:rsidR="006917DA" w:rsidRPr="00984226">
        <w:rPr>
          <w:rFonts w:ascii="Calibri" w:hAnsi="Calibri" w:cs="Calibri"/>
          <w:b/>
          <w:bCs/>
          <w:sz w:val="22"/>
          <w:szCs w:val="22"/>
        </w:rPr>
        <w:t>C</w:t>
      </w:r>
      <w:r w:rsidR="00B61FB6" w:rsidRPr="00984226">
        <w:rPr>
          <w:rFonts w:ascii="Calibri" w:hAnsi="Calibri" w:cs="Calibri"/>
          <w:b/>
          <w:bCs/>
          <w:sz w:val="22"/>
          <w:szCs w:val="22"/>
        </w:rPr>
        <w:t>If</w:t>
      </w:r>
      <w:r w:rsidRPr="00984226">
        <w:rPr>
          <w:rFonts w:ascii="Calibri" w:hAnsi="Calibri" w:cs="Calibri"/>
          <w:b/>
          <w:bCs/>
          <w:sz w:val="22"/>
          <w:szCs w:val="22"/>
        </w:rPr>
        <w:t xml:space="preserve">A    </w:t>
      </w:r>
      <w:r w:rsidR="00183242" w:rsidRPr="00984226">
        <w:rPr>
          <w:rFonts w:ascii="Calibri" w:hAnsi="Calibri" w:cs="Calibri"/>
          <w:b/>
          <w:bCs/>
          <w:sz w:val="22"/>
          <w:szCs w:val="22"/>
        </w:rPr>
        <w:t xml:space="preserve"> </w:t>
      </w:r>
      <w:r w:rsidR="00B61FB6" w:rsidRPr="00984226">
        <w:rPr>
          <w:rFonts w:ascii="Calibri" w:hAnsi="Calibri" w:cs="Calibri"/>
          <w:b/>
          <w:bCs/>
          <w:sz w:val="22"/>
          <w:szCs w:val="22"/>
        </w:rPr>
        <w:t xml:space="preserve">  M</w:t>
      </w:r>
      <w:r w:rsidR="006917DA" w:rsidRPr="00984226">
        <w:rPr>
          <w:rFonts w:ascii="Calibri" w:hAnsi="Calibri" w:cs="Calibri"/>
          <w:b/>
          <w:bCs/>
          <w:sz w:val="22"/>
          <w:szCs w:val="22"/>
        </w:rPr>
        <w:t>C</w:t>
      </w:r>
      <w:r w:rsidR="00B61FB6" w:rsidRPr="00984226">
        <w:rPr>
          <w:rFonts w:ascii="Calibri" w:hAnsi="Calibri" w:cs="Calibri"/>
          <w:b/>
          <w:bCs/>
          <w:sz w:val="22"/>
          <w:szCs w:val="22"/>
        </w:rPr>
        <w:t>If</w:t>
      </w:r>
      <w:r w:rsidRPr="00984226">
        <w:rPr>
          <w:rFonts w:ascii="Calibri" w:hAnsi="Calibri" w:cs="Calibri"/>
          <w:b/>
          <w:bCs/>
          <w:sz w:val="22"/>
          <w:szCs w:val="22"/>
        </w:rPr>
        <w:t>A</w:t>
      </w:r>
    </w:p>
    <w:p w14:paraId="44416940" w14:textId="77777777" w:rsidR="00E1567F" w:rsidRPr="00984226" w:rsidRDefault="00A87611" w:rsidP="00E1567F">
      <w:pPr>
        <w:spacing w:after="120"/>
        <w:jc w:val="both"/>
        <w:rPr>
          <w:rFonts w:ascii="Calibri" w:hAnsi="Calibri" w:cs="Calibri"/>
          <w:b/>
          <w:sz w:val="22"/>
          <w:szCs w:val="22"/>
        </w:rPr>
      </w:pPr>
      <w:r w:rsidRPr="00984226">
        <w:rPr>
          <w:rFonts w:ascii="Calibri" w:hAnsi="Calibri" w:cs="Calibri"/>
          <w:b/>
          <w:sz w:val="22"/>
          <w:szCs w:val="22"/>
        </w:rPr>
        <w:t>Name of referee</w:t>
      </w:r>
      <w:r w:rsidR="00E1567F" w:rsidRPr="00984226">
        <w:rPr>
          <w:rFonts w:ascii="Calibri" w:hAnsi="Calibri" w:cs="Calibri"/>
          <w:b/>
          <w:sz w:val="22"/>
          <w:szCs w:val="22"/>
        </w:rPr>
        <w:t xml:space="preserve"> and CIfA accreditation:</w:t>
      </w:r>
    </w:p>
    <w:p w14:paraId="1C6F9BC9" w14:textId="77777777" w:rsidR="00E1567F" w:rsidRPr="00984226" w:rsidRDefault="00581496" w:rsidP="00581496">
      <w:pPr>
        <w:jc w:val="both"/>
        <w:rPr>
          <w:rFonts w:ascii="Calibri" w:hAnsi="Calibri" w:cs="Calibri"/>
          <w:b/>
          <w:sz w:val="22"/>
          <w:szCs w:val="22"/>
        </w:rPr>
      </w:pPr>
      <w:r w:rsidRPr="00984226">
        <w:rPr>
          <w:rFonts w:ascii="Calibri" w:hAnsi="Calibri" w:cs="Calibri"/>
          <w:b/>
          <w:sz w:val="22"/>
          <w:szCs w:val="22"/>
        </w:rPr>
        <w:t>Referee j</w:t>
      </w:r>
      <w:r w:rsidR="00E1567F" w:rsidRPr="00984226">
        <w:rPr>
          <w:rFonts w:ascii="Calibri" w:hAnsi="Calibri" w:cs="Calibri"/>
          <w:b/>
          <w:sz w:val="22"/>
          <w:szCs w:val="22"/>
        </w:rPr>
        <w:t>ob title and organisation:</w:t>
      </w:r>
    </w:p>
    <w:p w14:paraId="00B83834" w14:textId="77777777" w:rsidR="00581496" w:rsidRPr="00984226" w:rsidRDefault="00581496" w:rsidP="00581496">
      <w:pPr>
        <w:jc w:val="both"/>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C11C19" w:rsidRPr="00984226" w14:paraId="5539F176" w14:textId="77777777">
        <w:tc>
          <w:tcPr>
            <w:tcW w:w="9228" w:type="dxa"/>
          </w:tcPr>
          <w:p w14:paraId="3650CFA0" w14:textId="77777777" w:rsidR="00C11C19" w:rsidRPr="00984226" w:rsidRDefault="00C11C19" w:rsidP="001D49FC">
            <w:pPr>
              <w:jc w:val="both"/>
              <w:rPr>
                <w:rFonts w:ascii="Calibri" w:hAnsi="Calibri" w:cs="Calibri"/>
                <w:b/>
                <w:sz w:val="22"/>
                <w:szCs w:val="22"/>
              </w:rPr>
            </w:pPr>
            <w:r w:rsidRPr="00984226">
              <w:rPr>
                <w:rFonts w:ascii="Calibri" w:hAnsi="Calibri" w:cs="Calibri"/>
                <w:b/>
                <w:sz w:val="22"/>
                <w:szCs w:val="22"/>
              </w:rPr>
              <w:t>How long have you known the applicant and in what capacity?</w:t>
            </w:r>
          </w:p>
        </w:tc>
      </w:tr>
      <w:tr w:rsidR="00C11C19" w:rsidRPr="00984226" w14:paraId="1A2BDBA0" w14:textId="77777777">
        <w:tc>
          <w:tcPr>
            <w:tcW w:w="9228" w:type="dxa"/>
          </w:tcPr>
          <w:p w14:paraId="2AF113FC" w14:textId="77777777" w:rsidR="00C11C19" w:rsidRPr="00984226" w:rsidRDefault="00C11C19" w:rsidP="001D49FC">
            <w:pPr>
              <w:jc w:val="both"/>
              <w:rPr>
                <w:rFonts w:ascii="Calibri" w:hAnsi="Calibri" w:cs="Calibri"/>
                <w:sz w:val="22"/>
                <w:szCs w:val="22"/>
              </w:rPr>
            </w:pPr>
          </w:p>
          <w:p w14:paraId="7D987566" w14:textId="77777777" w:rsidR="00C11C19" w:rsidRPr="00984226" w:rsidRDefault="00C11C19" w:rsidP="001D49FC">
            <w:pPr>
              <w:jc w:val="both"/>
              <w:rPr>
                <w:rFonts w:ascii="Calibri" w:hAnsi="Calibri" w:cs="Calibri"/>
                <w:sz w:val="22"/>
                <w:szCs w:val="22"/>
              </w:rPr>
            </w:pPr>
          </w:p>
          <w:p w14:paraId="5CDCB580" w14:textId="77777777" w:rsidR="00C11C19" w:rsidRPr="00984226" w:rsidRDefault="00C11C19" w:rsidP="001D49FC">
            <w:pPr>
              <w:jc w:val="both"/>
              <w:rPr>
                <w:rFonts w:ascii="Calibri" w:hAnsi="Calibri" w:cs="Calibri"/>
                <w:sz w:val="22"/>
                <w:szCs w:val="22"/>
              </w:rPr>
            </w:pPr>
          </w:p>
        </w:tc>
      </w:tr>
    </w:tbl>
    <w:p w14:paraId="1F9540B9" w14:textId="77777777" w:rsidR="00C11C19" w:rsidRPr="00984226" w:rsidRDefault="00C11C19" w:rsidP="008A3E44">
      <w:pPr>
        <w:jc w:val="both"/>
        <w:rPr>
          <w:rFonts w:ascii="Calibri" w:hAnsi="Calibri" w:cs="Calibri"/>
          <w:sz w:val="22"/>
          <w:szCs w:val="22"/>
        </w:rPr>
      </w:pPr>
    </w:p>
    <w:p w14:paraId="3BE0CA81" w14:textId="77777777" w:rsidR="00842EAB" w:rsidRPr="00984226" w:rsidRDefault="00842EAB" w:rsidP="008A3E44">
      <w:pPr>
        <w:jc w:val="both"/>
        <w:rPr>
          <w:rFonts w:ascii="Calibri" w:hAnsi="Calibri" w:cs="Calibri"/>
          <w:b/>
          <w:u w:val="single"/>
        </w:rPr>
      </w:pPr>
      <w:r w:rsidRPr="00984226">
        <w:rPr>
          <w:rFonts w:ascii="Calibri" w:hAnsi="Calibri" w:cs="Calibri"/>
          <w:b/>
          <w:u w:val="single"/>
        </w:rPr>
        <w:t>Technical</w:t>
      </w:r>
      <w:r w:rsidR="001C7403" w:rsidRPr="00984226">
        <w:rPr>
          <w:rFonts w:ascii="Calibri" w:hAnsi="Calibri" w:cs="Calibri"/>
          <w:b/>
          <w:u w:val="single"/>
        </w:rPr>
        <w:t xml:space="preserve"> and ethical</w:t>
      </w:r>
      <w:r w:rsidRPr="00984226">
        <w:rPr>
          <w:rFonts w:ascii="Calibri" w:hAnsi="Calibri" w:cs="Calibri"/>
          <w:b/>
          <w:u w:val="single"/>
        </w:rPr>
        <w:t xml:space="preserve"> competence</w:t>
      </w:r>
    </w:p>
    <w:p w14:paraId="39C593C6" w14:textId="77777777" w:rsidR="00581496" w:rsidRPr="00984226" w:rsidRDefault="008F3F03" w:rsidP="008A3E44">
      <w:pPr>
        <w:jc w:val="both"/>
        <w:rPr>
          <w:rFonts w:ascii="Calibri" w:hAnsi="Calibri" w:cs="Calibri"/>
          <w:sz w:val="22"/>
          <w:szCs w:val="22"/>
        </w:rPr>
      </w:pPr>
      <w:r w:rsidRPr="00984226">
        <w:rPr>
          <w:rFonts w:ascii="Calibri" w:hAnsi="Calibri" w:cs="Calibri"/>
          <w:sz w:val="22"/>
          <w:szCs w:val="22"/>
        </w:rPr>
        <w:t>Please refer to</w:t>
      </w:r>
      <w:r w:rsidR="00620E25" w:rsidRPr="00984226">
        <w:rPr>
          <w:rFonts w:ascii="Calibri" w:hAnsi="Calibri" w:cs="Calibri"/>
          <w:sz w:val="22"/>
          <w:szCs w:val="22"/>
        </w:rPr>
        <w:t xml:space="preserve"> </w:t>
      </w:r>
      <w:r w:rsidR="006917DA" w:rsidRPr="00984226">
        <w:rPr>
          <w:rFonts w:ascii="Calibri" w:hAnsi="Calibri" w:cs="Calibri"/>
          <w:sz w:val="22"/>
          <w:szCs w:val="22"/>
        </w:rPr>
        <w:t>C</w:t>
      </w:r>
      <w:r w:rsidR="00620E25" w:rsidRPr="00984226">
        <w:rPr>
          <w:rFonts w:ascii="Calibri" w:hAnsi="Calibri" w:cs="Calibri"/>
          <w:sz w:val="22"/>
          <w:szCs w:val="22"/>
        </w:rPr>
        <w:t>IfA’s competence matrix</w:t>
      </w:r>
      <w:r w:rsidR="00B177AB" w:rsidRPr="00984226">
        <w:rPr>
          <w:rFonts w:ascii="Calibri" w:hAnsi="Calibri" w:cs="Calibri"/>
          <w:sz w:val="22"/>
          <w:szCs w:val="22"/>
        </w:rPr>
        <w:t xml:space="preserve"> </w:t>
      </w:r>
      <w:r w:rsidR="007B305A" w:rsidRPr="00984226">
        <w:rPr>
          <w:rFonts w:ascii="Calibri" w:hAnsi="Calibri" w:cs="Calibri"/>
          <w:sz w:val="22"/>
          <w:szCs w:val="22"/>
        </w:rPr>
        <w:t xml:space="preserve">above </w:t>
      </w:r>
      <w:r w:rsidR="00B177AB" w:rsidRPr="00984226">
        <w:rPr>
          <w:rFonts w:ascii="Calibri" w:hAnsi="Calibri" w:cs="Calibri"/>
          <w:sz w:val="22"/>
          <w:szCs w:val="22"/>
        </w:rPr>
        <w:t>(page 1</w:t>
      </w:r>
      <w:r w:rsidR="00F925F1" w:rsidRPr="00984226">
        <w:rPr>
          <w:rFonts w:ascii="Calibri" w:hAnsi="Calibri" w:cs="Calibri"/>
          <w:sz w:val="22"/>
          <w:szCs w:val="22"/>
        </w:rPr>
        <w:t>-2</w:t>
      </w:r>
      <w:r w:rsidR="00B177AB" w:rsidRPr="00984226">
        <w:rPr>
          <w:rFonts w:ascii="Calibri" w:hAnsi="Calibri" w:cs="Calibri"/>
          <w:sz w:val="22"/>
          <w:szCs w:val="22"/>
        </w:rPr>
        <w:t>)</w:t>
      </w:r>
      <w:r w:rsidR="00620E25" w:rsidRPr="00984226">
        <w:rPr>
          <w:rFonts w:ascii="Calibri" w:hAnsi="Calibri" w:cs="Calibri"/>
          <w:sz w:val="22"/>
          <w:szCs w:val="22"/>
        </w:rPr>
        <w:t xml:space="preserve"> and </w:t>
      </w:r>
      <w:r w:rsidR="00ED3F24" w:rsidRPr="00984226">
        <w:rPr>
          <w:rFonts w:ascii="Calibri" w:hAnsi="Calibri" w:cs="Calibri"/>
          <w:sz w:val="22"/>
          <w:szCs w:val="22"/>
        </w:rPr>
        <w:t xml:space="preserve">provide </w:t>
      </w:r>
      <w:r w:rsidR="00581496" w:rsidRPr="00984226">
        <w:rPr>
          <w:rFonts w:ascii="Calibri" w:hAnsi="Calibri" w:cs="Calibri"/>
          <w:sz w:val="22"/>
          <w:szCs w:val="22"/>
        </w:rPr>
        <w:t xml:space="preserve">specific work </w:t>
      </w:r>
      <w:r w:rsidR="00ED3F24" w:rsidRPr="00984226">
        <w:rPr>
          <w:rFonts w:ascii="Calibri" w:hAnsi="Calibri" w:cs="Calibri"/>
          <w:sz w:val="22"/>
          <w:szCs w:val="22"/>
        </w:rPr>
        <w:t>examples that show how the applicant meets the four areas</w:t>
      </w:r>
      <w:r w:rsidR="00581496" w:rsidRPr="00984226">
        <w:rPr>
          <w:rFonts w:ascii="Calibri" w:hAnsi="Calibri" w:cs="Calibri"/>
          <w:sz w:val="22"/>
          <w:szCs w:val="22"/>
        </w:rPr>
        <w:t xml:space="preserve"> of the criteria</w:t>
      </w:r>
      <w:r w:rsidR="00ED3F24" w:rsidRPr="00984226">
        <w:rPr>
          <w:rFonts w:ascii="Calibri" w:hAnsi="Calibri" w:cs="Calibri"/>
          <w:sz w:val="22"/>
          <w:szCs w:val="22"/>
        </w:rPr>
        <w:t>.</w:t>
      </w:r>
      <w:r w:rsidR="00E1567F" w:rsidRPr="00984226">
        <w:rPr>
          <w:rFonts w:ascii="Calibri" w:hAnsi="Calibri" w:cs="Calibri"/>
          <w:sz w:val="22"/>
          <w:szCs w:val="22"/>
        </w:rPr>
        <w:t xml:space="preserve"> </w:t>
      </w:r>
    </w:p>
    <w:p w14:paraId="6BC2F5C2" w14:textId="77777777" w:rsidR="00620E25" w:rsidRPr="00984226" w:rsidRDefault="00E1567F" w:rsidP="00581496">
      <w:pPr>
        <w:spacing w:after="120"/>
        <w:jc w:val="both"/>
        <w:rPr>
          <w:rFonts w:ascii="Calibri" w:hAnsi="Calibri" w:cs="Calibri"/>
          <w:sz w:val="22"/>
          <w:szCs w:val="22"/>
        </w:rPr>
      </w:pPr>
      <w:r w:rsidRPr="00984226">
        <w:rPr>
          <w:rFonts w:ascii="Calibri" w:hAnsi="Calibri" w:cs="Calibri"/>
          <w:sz w:val="22"/>
          <w:szCs w:val="22"/>
        </w:rPr>
        <w:t>You may also wish to use the examples from the applicant’s statement of competence.</w:t>
      </w:r>
    </w:p>
    <w:p w14:paraId="315B03B8" w14:textId="77777777" w:rsidR="00ED3F24" w:rsidRPr="00984226" w:rsidRDefault="00ED3F24" w:rsidP="00581496">
      <w:pPr>
        <w:rPr>
          <w:rFonts w:ascii="Calibri" w:hAnsi="Calibri" w:cs="Calibri"/>
          <w:sz w:val="22"/>
          <w:szCs w:val="22"/>
        </w:rPr>
      </w:pPr>
      <w:r w:rsidRPr="00984226">
        <w:rPr>
          <w:rFonts w:ascii="Calibri" w:hAnsi="Calibri" w:cs="Calibri"/>
          <w:b/>
          <w:bCs/>
          <w:sz w:val="22"/>
          <w:szCs w:val="22"/>
        </w:rPr>
        <w:t>NB:</w:t>
      </w:r>
      <w:r w:rsidRPr="00984226">
        <w:rPr>
          <w:rFonts w:ascii="Calibri" w:hAnsi="Calibri" w:cs="Calibri"/>
          <w:sz w:val="22"/>
          <w:szCs w:val="22"/>
        </w:rPr>
        <w:t xml:space="preserve"> This can be written in prose or bullet points </w:t>
      </w:r>
      <w:r w:rsidR="00581496" w:rsidRPr="00984226">
        <w:rPr>
          <w:rFonts w:ascii="Calibri" w:hAnsi="Calibri" w:cs="Calibri"/>
          <w:sz w:val="22"/>
          <w:szCs w:val="22"/>
        </w:rPr>
        <w:t>but must cover</w:t>
      </w:r>
      <w:r w:rsidRPr="00984226">
        <w:rPr>
          <w:rFonts w:ascii="Calibri" w:hAnsi="Calibri" w:cs="Calibri"/>
          <w:sz w:val="22"/>
          <w:szCs w:val="22"/>
        </w:rPr>
        <w:t xml:space="preserve"> how they demonstrate the criteria.</w:t>
      </w:r>
    </w:p>
    <w:p w14:paraId="0BAA8795" w14:textId="77777777" w:rsidR="00620E25" w:rsidRPr="00984226" w:rsidRDefault="00620E25"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72CCA696" w14:textId="77777777">
        <w:tc>
          <w:tcPr>
            <w:tcW w:w="9228" w:type="dxa"/>
          </w:tcPr>
          <w:p w14:paraId="28201B86" w14:textId="77777777" w:rsidR="00A87611" w:rsidRPr="00984226" w:rsidRDefault="00B61FB6" w:rsidP="001D49FC">
            <w:pPr>
              <w:jc w:val="both"/>
              <w:rPr>
                <w:rFonts w:ascii="Calibri" w:hAnsi="Calibri" w:cs="Calibri"/>
                <w:b/>
                <w:sz w:val="22"/>
                <w:szCs w:val="22"/>
              </w:rPr>
            </w:pPr>
            <w:r w:rsidRPr="00984226">
              <w:rPr>
                <w:rFonts w:ascii="Calibri" w:hAnsi="Calibri" w:cs="Calibri"/>
                <w:b/>
                <w:sz w:val="22"/>
                <w:szCs w:val="22"/>
              </w:rPr>
              <w:t>Knowledge</w:t>
            </w:r>
          </w:p>
        </w:tc>
      </w:tr>
      <w:tr w:rsidR="00A87611" w:rsidRPr="00984226" w14:paraId="389A1C5E" w14:textId="77777777">
        <w:tc>
          <w:tcPr>
            <w:tcW w:w="9228" w:type="dxa"/>
          </w:tcPr>
          <w:p w14:paraId="301FD090" w14:textId="77777777" w:rsidR="00A87611" w:rsidRPr="00984226" w:rsidRDefault="00A87611" w:rsidP="001D49FC">
            <w:pPr>
              <w:jc w:val="both"/>
              <w:rPr>
                <w:rFonts w:ascii="Calibri" w:hAnsi="Calibri" w:cs="Calibri"/>
                <w:sz w:val="22"/>
                <w:szCs w:val="22"/>
              </w:rPr>
            </w:pPr>
          </w:p>
          <w:p w14:paraId="4F90F8C2" w14:textId="77777777" w:rsidR="00A87611" w:rsidRPr="00984226" w:rsidRDefault="00A87611" w:rsidP="001D49FC">
            <w:pPr>
              <w:jc w:val="both"/>
              <w:rPr>
                <w:rFonts w:ascii="Calibri" w:hAnsi="Calibri" w:cs="Calibri"/>
                <w:sz w:val="22"/>
                <w:szCs w:val="22"/>
              </w:rPr>
            </w:pPr>
          </w:p>
          <w:p w14:paraId="07A3F928" w14:textId="77777777" w:rsidR="00A87611" w:rsidRPr="00984226" w:rsidRDefault="00A87611" w:rsidP="001D49FC">
            <w:pPr>
              <w:jc w:val="both"/>
              <w:rPr>
                <w:rFonts w:ascii="Calibri" w:hAnsi="Calibri" w:cs="Calibri"/>
                <w:sz w:val="22"/>
                <w:szCs w:val="22"/>
              </w:rPr>
            </w:pPr>
          </w:p>
        </w:tc>
      </w:tr>
    </w:tbl>
    <w:p w14:paraId="0B3F1BC4" w14:textId="77777777" w:rsidR="00222DF6" w:rsidRPr="00984226" w:rsidRDefault="00222DF6"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49FB11D9" w14:textId="77777777">
        <w:tc>
          <w:tcPr>
            <w:tcW w:w="9228" w:type="dxa"/>
          </w:tcPr>
          <w:p w14:paraId="0F18EAF9" w14:textId="77777777" w:rsidR="00A87611" w:rsidRPr="00984226" w:rsidRDefault="00B61FB6" w:rsidP="001D49FC">
            <w:pPr>
              <w:jc w:val="both"/>
              <w:rPr>
                <w:rFonts w:ascii="Calibri" w:hAnsi="Calibri" w:cs="Calibri"/>
                <w:b/>
                <w:sz w:val="22"/>
                <w:szCs w:val="22"/>
              </w:rPr>
            </w:pPr>
            <w:r w:rsidRPr="00984226">
              <w:rPr>
                <w:rFonts w:ascii="Calibri" w:hAnsi="Calibri" w:cs="Calibri"/>
                <w:b/>
                <w:sz w:val="22"/>
                <w:szCs w:val="22"/>
              </w:rPr>
              <w:t>Autonomy</w:t>
            </w:r>
          </w:p>
        </w:tc>
      </w:tr>
      <w:tr w:rsidR="00A87611" w:rsidRPr="00984226" w14:paraId="40ED137D" w14:textId="77777777">
        <w:tc>
          <w:tcPr>
            <w:tcW w:w="9228" w:type="dxa"/>
          </w:tcPr>
          <w:p w14:paraId="3FE87EEF" w14:textId="77777777" w:rsidR="00A87611" w:rsidRPr="00984226" w:rsidRDefault="00A87611" w:rsidP="001D49FC">
            <w:pPr>
              <w:jc w:val="both"/>
              <w:rPr>
                <w:rFonts w:ascii="Calibri" w:hAnsi="Calibri" w:cs="Calibri"/>
                <w:sz w:val="22"/>
                <w:szCs w:val="22"/>
              </w:rPr>
            </w:pPr>
          </w:p>
          <w:p w14:paraId="555A6D24" w14:textId="77777777" w:rsidR="00A87611" w:rsidRPr="00984226" w:rsidRDefault="00A87611" w:rsidP="001D49FC">
            <w:pPr>
              <w:jc w:val="both"/>
              <w:rPr>
                <w:rFonts w:ascii="Calibri" w:hAnsi="Calibri" w:cs="Calibri"/>
                <w:sz w:val="22"/>
                <w:szCs w:val="22"/>
              </w:rPr>
            </w:pPr>
          </w:p>
          <w:p w14:paraId="0919E183" w14:textId="77777777" w:rsidR="00A87611" w:rsidRPr="00984226" w:rsidRDefault="00A87611" w:rsidP="001D49FC">
            <w:pPr>
              <w:jc w:val="both"/>
              <w:rPr>
                <w:rFonts w:ascii="Calibri" w:hAnsi="Calibri" w:cs="Calibri"/>
                <w:sz w:val="22"/>
                <w:szCs w:val="22"/>
              </w:rPr>
            </w:pPr>
          </w:p>
        </w:tc>
      </w:tr>
    </w:tbl>
    <w:p w14:paraId="62118564" w14:textId="77777777" w:rsidR="00A87611" w:rsidRPr="00984226" w:rsidRDefault="00A87611"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3F98D1C9" w14:textId="77777777">
        <w:tc>
          <w:tcPr>
            <w:tcW w:w="9228" w:type="dxa"/>
          </w:tcPr>
          <w:p w14:paraId="55372525" w14:textId="77777777" w:rsidR="00A87611" w:rsidRPr="00984226" w:rsidRDefault="00C27899" w:rsidP="001D49FC">
            <w:pPr>
              <w:jc w:val="both"/>
              <w:rPr>
                <w:rFonts w:ascii="Calibri" w:hAnsi="Calibri" w:cs="Calibri"/>
                <w:b/>
                <w:sz w:val="22"/>
                <w:szCs w:val="22"/>
              </w:rPr>
            </w:pPr>
            <w:r w:rsidRPr="00984226">
              <w:rPr>
                <w:rFonts w:ascii="Calibri" w:hAnsi="Calibri" w:cs="Calibri"/>
                <w:b/>
                <w:sz w:val="22"/>
                <w:szCs w:val="22"/>
              </w:rPr>
              <w:t xml:space="preserve">Coping </w:t>
            </w:r>
            <w:r w:rsidR="00B61FB6" w:rsidRPr="00984226">
              <w:rPr>
                <w:rFonts w:ascii="Calibri" w:hAnsi="Calibri" w:cs="Calibri"/>
                <w:b/>
                <w:sz w:val="22"/>
                <w:szCs w:val="22"/>
              </w:rPr>
              <w:t>with complexity</w:t>
            </w:r>
            <w:r w:rsidR="00A87611" w:rsidRPr="00984226">
              <w:rPr>
                <w:rFonts w:ascii="Calibri" w:hAnsi="Calibri" w:cs="Calibri"/>
                <w:b/>
                <w:sz w:val="22"/>
                <w:szCs w:val="22"/>
              </w:rPr>
              <w:t xml:space="preserve"> </w:t>
            </w:r>
          </w:p>
        </w:tc>
      </w:tr>
      <w:tr w:rsidR="00A87611" w:rsidRPr="00984226" w14:paraId="299FBD57" w14:textId="77777777">
        <w:tc>
          <w:tcPr>
            <w:tcW w:w="9228" w:type="dxa"/>
          </w:tcPr>
          <w:p w14:paraId="64B4E196" w14:textId="77777777" w:rsidR="00A87611" w:rsidRPr="00984226" w:rsidRDefault="00A87611" w:rsidP="001D49FC">
            <w:pPr>
              <w:jc w:val="both"/>
              <w:rPr>
                <w:rFonts w:ascii="Calibri" w:hAnsi="Calibri" w:cs="Calibri"/>
                <w:sz w:val="22"/>
                <w:szCs w:val="22"/>
              </w:rPr>
            </w:pPr>
          </w:p>
          <w:p w14:paraId="0A3F21F8" w14:textId="77777777" w:rsidR="00A87611" w:rsidRPr="00984226" w:rsidRDefault="00A87611" w:rsidP="001D49FC">
            <w:pPr>
              <w:jc w:val="both"/>
              <w:rPr>
                <w:rFonts w:ascii="Calibri" w:hAnsi="Calibri" w:cs="Calibri"/>
                <w:sz w:val="22"/>
                <w:szCs w:val="22"/>
              </w:rPr>
            </w:pPr>
          </w:p>
          <w:p w14:paraId="3306DED7" w14:textId="77777777" w:rsidR="00A87611" w:rsidRPr="00984226" w:rsidRDefault="00A87611" w:rsidP="001D49FC">
            <w:pPr>
              <w:jc w:val="both"/>
              <w:rPr>
                <w:rFonts w:ascii="Calibri" w:hAnsi="Calibri" w:cs="Calibri"/>
                <w:sz w:val="22"/>
                <w:szCs w:val="22"/>
              </w:rPr>
            </w:pPr>
          </w:p>
        </w:tc>
      </w:tr>
    </w:tbl>
    <w:p w14:paraId="702F8746" w14:textId="77777777" w:rsidR="00A87611" w:rsidRPr="00984226" w:rsidRDefault="00A87611" w:rsidP="008A3E44">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4FED7200" w14:textId="77777777">
        <w:tc>
          <w:tcPr>
            <w:tcW w:w="9228" w:type="dxa"/>
          </w:tcPr>
          <w:p w14:paraId="6A656C02" w14:textId="77777777" w:rsidR="00A87611" w:rsidRPr="00984226" w:rsidRDefault="00B61FB6" w:rsidP="001D49FC">
            <w:pPr>
              <w:jc w:val="both"/>
              <w:rPr>
                <w:rFonts w:ascii="Calibri" w:hAnsi="Calibri" w:cs="Calibri"/>
                <w:b/>
                <w:sz w:val="22"/>
                <w:szCs w:val="22"/>
              </w:rPr>
            </w:pPr>
            <w:r w:rsidRPr="00984226">
              <w:rPr>
                <w:rFonts w:ascii="Calibri" w:hAnsi="Calibri" w:cs="Calibri"/>
                <w:b/>
                <w:sz w:val="22"/>
                <w:szCs w:val="22"/>
              </w:rPr>
              <w:t xml:space="preserve">Perception of </w:t>
            </w:r>
            <w:r w:rsidR="00C27899" w:rsidRPr="00984226">
              <w:rPr>
                <w:rFonts w:ascii="Calibri" w:hAnsi="Calibri" w:cs="Calibri"/>
                <w:b/>
                <w:sz w:val="22"/>
                <w:szCs w:val="22"/>
              </w:rPr>
              <w:t xml:space="preserve">professional </w:t>
            </w:r>
            <w:r w:rsidRPr="00984226">
              <w:rPr>
                <w:rFonts w:ascii="Calibri" w:hAnsi="Calibri" w:cs="Calibri"/>
                <w:b/>
                <w:sz w:val="22"/>
                <w:szCs w:val="22"/>
              </w:rPr>
              <w:t>context</w:t>
            </w:r>
            <w:r w:rsidR="00C27899" w:rsidRPr="00984226">
              <w:rPr>
                <w:rFonts w:ascii="Calibri" w:hAnsi="Calibri" w:cs="Calibri"/>
                <w:b/>
                <w:sz w:val="22"/>
                <w:szCs w:val="22"/>
              </w:rPr>
              <w:t xml:space="preserve"> </w:t>
            </w:r>
            <w:r w:rsidR="00C27899" w:rsidRPr="00984226">
              <w:rPr>
                <w:rFonts w:ascii="Calibri" w:hAnsi="Calibri" w:cs="Calibri"/>
                <w:bCs/>
                <w:sz w:val="22"/>
                <w:szCs w:val="22"/>
              </w:rPr>
              <w:t>(Please note this requires information about an applicant’s ethical competence, see matrix abov</w:t>
            </w:r>
            <w:r w:rsidR="00134E3E" w:rsidRPr="00984226">
              <w:rPr>
                <w:rFonts w:ascii="Calibri" w:hAnsi="Calibri" w:cs="Calibri"/>
                <w:bCs/>
                <w:sz w:val="22"/>
                <w:szCs w:val="22"/>
              </w:rPr>
              <w:t xml:space="preserve">e and </w:t>
            </w:r>
            <w:hyperlink r:id="rId17" w:history="1">
              <w:r w:rsidR="00134E3E" w:rsidRPr="00984226">
                <w:rPr>
                  <w:rStyle w:val="Hyperlink"/>
                  <w:rFonts w:ascii="Calibri" w:hAnsi="Calibri" w:cs="Calibri"/>
                  <w:bCs/>
                  <w:sz w:val="22"/>
                  <w:szCs w:val="22"/>
                </w:rPr>
                <w:t>Code of conduct</w:t>
              </w:r>
            </w:hyperlink>
            <w:r w:rsidR="00C27899" w:rsidRPr="00984226">
              <w:rPr>
                <w:rFonts w:ascii="Calibri" w:hAnsi="Calibri" w:cs="Calibri"/>
                <w:bCs/>
                <w:sz w:val="22"/>
                <w:szCs w:val="22"/>
              </w:rPr>
              <w:t>)</w:t>
            </w:r>
          </w:p>
        </w:tc>
      </w:tr>
      <w:tr w:rsidR="00A87611" w:rsidRPr="00984226" w14:paraId="6BD76C3D" w14:textId="77777777">
        <w:tc>
          <w:tcPr>
            <w:tcW w:w="9228" w:type="dxa"/>
          </w:tcPr>
          <w:p w14:paraId="633B4BB4" w14:textId="77777777" w:rsidR="00A87611" w:rsidRPr="00984226" w:rsidRDefault="00A87611" w:rsidP="001D49FC">
            <w:pPr>
              <w:jc w:val="both"/>
              <w:rPr>
                <w:rFonts w:ascii="Calibri" w:hAnsi="Calibri" w:cs="Calibri"/>
                <w:sz w:val="22"/>
                <w:szCs w:val="22"/>
              </w:rPr>
            </w:pPr>
          </w:p>
          <w:p w14:paraId="74D43332" w14:textId="77777777" w:rsidR="00A87611" w:rsidRPr="00984226" w:rsidRDefault="00A87611" w:rsidP="001D49FC">
            <w:pPr>
              <w:jc w:val="both"/>
              <w:rPr>
                <w:rFonts w:ascii="Calibri" w:hAnsi="Calibri" w:cs="Calibri"/>
                <w:sz w:val="22"/>
                <w:szCs w:val="22"/>
              </w:rPr>
            </w:pPr>
          </w:p>
          <w:p w14:paraId="0BBCFA35" w14:textId="77777777" w:rsidR="00183242" w:rsidRPr="00984226" w:rsidRDefault="00183242" w:rsidP="001D49FC">
            <w:pPr>
              <w:jc w:val="both"/>
              <w:rPr>
                <w:rFonts w:ascii="Calibri" w:hAnsi="Calibri" w:cs="Calibri"/>
                <w:sz w:val="22"/>
                <w:szCs w:val="22"/>
              </w:rPr>
            </w:pPr>
          </w:p>
        </w:tc>
      </w:tr>
    </w:tbl>
    <w:p w14:paraId="426047B6" w14:textId="77777777" w:rsidR="00842EAB" w:rsidRPr="00984226" w:rsidRDefault="00B177AB" w:rsidP="008A3E44">
      <w:pPr>
        <w:jc w:val="both"/>
        <w:rPr>
          <w:rFonts w:ascii="Calibri" w:hAnsi="Calibri" w:cs="Calibri"/>
          <w:sz w:val="22"/>
          <w:szCs w:val="22"/>
        </w:rPr>
      </w:pPr>
      <w:r w:rsidRPr="00984226">
        <w:rPr>
          <w:rFonts w:ascii="Calibri" w:hAnsi="Calibri" w:cs="Calibri"/>
          <w:sz w:val="22"/>
          <w:szCs w:val="22"/>
        </w:rPr>
        <w:tab/>
      </w:r>
      <w:r w:rsidRPr="00984226">
        <w:rPr>
          <w:rFonts w:ascii="Calibri" w:hAnsi="Calibri" w:cs="Calibri"/>
          <w:sz w:val="22"/>
          <w:szCs w:val="22"/>
        </w:rPr>
        <w:tab/>
      </w:r>
      <w:r w:rsidRPr="00984226">
        <w:rPr>
          <w:rFonts w:ascii="Calibri" w:hAnsi="Calibri" w:cs="Calibri"/>
          <w:sz w:val="22"/>
          <w:szCs w:val="22"/>
        </w:rPr>
        <w:tab/>
      </w:r>
      <w:r w:rsidRPr="00984226">
        <w:rPr>
          <w:rFonts w:ascii="Calibri" w:hAnsi="Calibri" w:cs="Calibri"/>
          <w:sz w:val="22"/>
          <w:szCs w:val="22"/>
        </w:rPr>
        <w:tab/>
      </w:r>
      <w:r w:rsidRPr="00984226">
        <w:rPr>
          <w:rFonts w:ascii="Calibri" w:hAnsi="Calibri" w:cs="Calibri"/>
          <w:sz w:val="22"/>
          <w:szCs w:val="22"/>
        </w:rPr>
        <w:tab/>
      </w:r>
    </w:p>
    <w:p w14:paraId="02ABEC29" w14:textId="77777777" w:rsidR="00842EAB" w:rsidRPr="00984226" w:rsidRDefault="00134E3E" w:rsidP="008A3E44">
      <w:pPr>
        <w:jc w:val="both"/>
        <w:rPr>
          <w:rFonts w:ascii="Calibri" w:hAnsi="Calibri" w:cs="Calibri"/>
          <w:sz w:val="22"/>
          <w:szCs w:val="22"/>
        </w:rPr>
      </w:pPr>
      <w:r w:rsidRPr="00984226">
        <w:rPr>
          <w:rFonts w:ascii="Calibri" w:hAnsi="Calibri" w:cs="Calibri"/>
          <w:sz w:val="22"/>
          <w:szCs w:val="22"/>
        </w:rPr>
        <w:t>Please add any</w:t>
      </w:r>
      <w:r w:rsidR="00B177AB" w:rsidRPr="00984226">
        <w:rPr>
          <w:rFonts w:ascii="Calibri" w:hAnsi="Calibri" w:cs="Calibri"/>
          <w:sz w:val="22"/>
          <w:szCs w:val="22"/>
        </w:rPr>
        <w:t xml:space="preserve"> other </w:t>
      </w:r>
      <w:r w:rsidR="00F925F1" w:rsidRPr="00984226">
        <w:rPr>
          <w:rFonts w:ascii="Calibri" w:hAnsi="Calibri" w:cs="Calibri"/>
          <w:sz w:val="22"/>
          <w:szCs w:val="22"/>
        </w:rPr>
        <w:t xml:space="preserve">relevant </w:t>
      </w:r>
      <w:r w:rsidR="00B177AB" w:rsidRPr="00984226">
        <w:rPr>
          <w:rFonts w:ascii="Calibri" w:hAnsi="Calibri" w:cs="Calibri"/>
          <w:sz w:val="22"/>
          <w:szCs w:val="22"/>
        </w:rPr>
        <w:t xml:space="preserve">comments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A87611" w:rsidRPr="00984226" w14:paraId="38D7A1EB" w14:textId="77777777">
        <w:tc>
          <w:tcPr>
            <w:tcW w:w="9228" w:type="dxa"/>
          </w:tcPr>
          <w:p w14:paraId="188F889C" w14:textId="77777777" w:rsidR="00A87611" w:rsidRPr="00984226" w:rsidRDefault="00A87611" w:rsidP="001D49FC">
            <w:pPr>
              <w:jc w:val="both"/>
              <w:rPr>
                <w:rFonts w:ascii="Calibri" w:hAnsi="Calibri" w:cs="Calibri"/>
                <w:sz w:val="22"/>
                <w:szCs w:val="22"/>
              </w:rPr>
            </w:pPr>
          </w:p>
          <w:p w14:paraId="5578867D" w14:textId="77777777" w:rsidR="00A87611" w:rsidRPr="00984226" w:rsidRDefault="00A87611" w:rsidP="001D49FC">
            <w:pPr>
              <w:jc w:val="both"/>
              <w:rPr>
                <w:rFonts w:ascii="Calibri" w:hAnsi="Calibri" w:cs="Calibri"/>
                <w:sz w:val="22"/>
                <w:szCs w:val="22"/>
              </w:rPr>
            </w:pPr>
          </w:p>
          <w:p w14:paraId="0BCC54A3" w14:textId="77777777" w:rsidR="00A87611" w:rsidRPr="00984226" w:rsidRDefault="00A87611" w:rsidP="001D49FC">
            <w:pPr>
              <w:jc w:val="both"/>
              <w:rPr>
                <w:rFonts w:ascii="Calibri" w:hAnsi="Calibri" w:cs="Calibri"/>
                <w:sz w:val="22"/>
                <w:szCs w:val="22"/>
              </w:rPr>
            </w:pPr>
          </w:p>
        </w:tc>
      </w:tr>
    </w:tbl>
    <w:p w14:paraId="436B90C2" w14:textId="77777777" w:rsidR="00842EAB" w:rsidRPr="00984226" w:rsidRDefault="00842EAB" w:rsidP="008A3E44">
      <w:pPr>
        <w:jc w:val="both"/>
        <w:rPr>
          <w:rFonts w:ascii="Calibri" w:hAnsi="Calibri" w:cs="Calibri"/>
          <w:sz w:val="22"/>
          <w:szCs w:val="22"/>
        </w:rPr>
      </w:pPr>
    </w:p>
    <w:p w14:paraId="109D3AE5" w14:textId="77777777" w:rsidR="00A87611" w:rsidRPr="00984226" w:rsidRDefault="00A87611" w:rsidP="008A3E44">
      <w:pPr>
        <w:jc w:val="both"/>
        <w:rPr>
          <w:rFonts w:ascii="Calibri" w:hAnsi="Calibri" w:cs="Calibri"/>
          <w:sz w:val="22"/>
          <w:szCs w:val="22"/>
        </w:rPr>
      </w:pPr>
    </w:p>
    <w:p w14:paraId="7AE9238D" w14:textId="77777777" w:rsidR="00183242" w:rsidRPr="00984226" w:rsidRDefault="00183242" w:rsidP="008A3E44">
      <w:pPr>
        <w:jc w:val="both"/>
        <w:rPr>
          <w:rFonts w:ascii="Calibri" w:hAnsi="Calibri" w:cs="Calibri"/>
          <w:sz w:val="22"/>
          <w:szCs w:val="22"/>
        </w:rPr>
      </w:pPr>
    </w:p>
    <w:p w14:paraId="5D05D98C" w14:textId="77777777" w:rsidR="00E1567F" w:rsidRPr="00984226" w:rsidRDefault="00C30326" w:rsidP="00E1567F">
      <w:pPr>
        <w:rPr>
          <w:rFonts w:ascii="Calibri" w:hAnsi="Calibri" w:cs="Calibri"/>
          <w:sz w:val="22"/>
          <w:szCs w:val="22"/>
        </w:rPr>
      </w:pPr>
      <w:r w:rsidRPr="00984226">
        <w:rPr>
          <w:rFonts w:ascii="Calibri" w:hAnsi="Calibri" w:cs="Calibri"/>
          <w:b/>
          <w:sz w:val="22"/>
          <w:szCs w:val="22"/>
        </w:rPr>
        <w:t>Signed:</w:t>
      </w:r>
      <w:r w:rsidRPr="00984226">
        <w:rPr>
          <w:rFonts w:ascii="Calibri" w:hAnsi="Calibri" w:cs="Calibri"/>
          <w:sz w:val="22"/>
          <w:szCs w:val="22"/>
        </w:rPr>
        <w:t xml:space="preserve">………………………………………...…………  </w:t>
      </w:r>
      <w:r w:rsidR="00E1567F" w:rsidRPr="00984226">
        <w:rPr>
          <w:rFonts w:ascii="Calibri" w:hAnsi="Calibri" w:cs="Calibri"/>
          <w:b/>
          <w:sz w:val="22"/>
          <w:szCs w:val="22"/>
        </w:rPr>
        <w:t>Date:</w:t>
      </w:r>
      <w:r w:rsidR="00E1567F" w:rsidRPr="00984226">
        <w:rPr>
          <w:rFonts w:ascii="Calibri" w:hAnsi="Calibri" w:cs="Calibri"/>
          <w:sz w:val="22"/>
          <w:szCs w:val="22"/>
        </w:rPr>
        <w:t xml:space="preserve"> </w:t>
      </w:r>
    </w:p>
    <w:p w14:paraId="4477BD7B" w14:textId="77777777" w:rsidR="00E1567F" w:rsidRPr="00984226" w:rsidRDefault="00E1567F" w:rsidP="00E1567F">
      <w:pPr>
        <w:spacing w:after="120"/>
        <w:jc w:val="both"/>
        <w:rPr>
          <w:rFonts w:ascii="Calibri" w:hAnsi="Calibri" w:cs="Calibri"/>
          <w:b/>
          <w:sz w:val="22"/>
          <w:szCs w:val="22"/>
        </w:rPr>
      </w:pPr>
    </w:p>
    <w:p w14:paraId="40ACE78F" w14:textId="77777777" w:rsidR="00C30326" w:rsidRPr="00984226" w:rsidRDefault="006917DA" w:rsidP="00E1567F">
      <w:pPr>
        <w:spacing w:after="120"/>
        <w:jc w:val="both"/>
        <w:rPr>
          <w:rFonts w:ascii="Calibri" w:hAnsi="Calibri" w:cs="Calibri"/>
          <w:sz w:val="22"/>
          <w:szCs w:val="22"/>
        </w:rPr>
      </w:pPr>
      <w:r w:rsidRPr="00984226">
        <w:rPr>
          <w:rFonts w:ascii="Calibri" w:hAnsi="Calibri" w:cs="Calibri"/>
          <w:b/>
          <w:sz w:val="22"/>
          <w:szCs w:val="22"/>
        </w:rPr>
        <w:t>C</w:t>
      </w:r>
      <w:r w:rsidR="00C30326" w:rsidRPr="00984226">
        <w:rPr>
          <w:rFonts w:ascii="Calibri" w:hAnsi="Calibri" w:cs="Calibri"/>
          <w:b/>
          <w:sz w:val="22"/>
          <w:szCs w:val="22"/>
        </w:rPr>
        <w:t xml:space="preserve">IfA </w:t>
      </w:r>
      <w:r w:rsidR="00CD5634" w:rsidRPr="00984226">
        <w:rPr>
          <w:rFonts w:ascii="Calibri" w:hAnsi="Calibri" w:cs="Calibri"/>
          <w:b/>
          <w:sz w:val="22"/>
          <w:szCs w:val="22"/>
        </w:rPr>
        <w:t>accredit</w:t>
      </w:r>
      <w:r w:rsidR="0048699D" w:rsidRPr="00984226">
        <w:rPr>
          <w:rFonts w:ascii="Calibri" w:hAnsi="Calibri" w:cs="Calibri"/>
          <w:b/>
          <w:sz w:val="22"/>
          <w:szCs w:val="22"/>
        </w:rPr>
        <w:t>ation</w:t>
      </w:r>
      <w:r w:rsidR="00C30326" w:rsidRPr="00984226">
        <w:rPr>
          <w:rFonts w:ascii="Calibri" w:hAnsi="Calibri" w:cs="Calibri"/>
          <w:b/>
          <w:sz w:val="22"/>
          <w:szCs w:val="22"/>
        </w:rPr>
        <w:t xml:space="preserve"> (where applicable</w:t>
      </w:r>
      <w:r w:rsidR="00E1567F" w:rsidRPr="00984226">
        <w:rPr>
          <w:rFonts w:ascii="Calibri" w:hAnsi="Calibri" w:cs="Calibri"/>
          <w:b/>
          <w:sz w:val="22"/>
          <w:szCs w:val="22"/>
        </w:rPr>
        <w:t>, please indicate</w:t>
      </w:r>
      <w:r w:rsidR="00C30326" w:rsidRPr="00984226">
        <w:rPr>
          <w:rFonts w:ascii="Calibri" w:hAnsi="Calibri" w:cs="Calibri"/>
          <w:b/>
          <w:sz w:val="22"/>
          <w:szCs w:val="22"/>
        </w:rPr>
        <w:t>)</w:t>
      </w:r>
      <w:r w:rsidR="00E1567F" w:rsidRPr="00984226">
        <w:rPr>
          <w:rFonts w:ascii="Calibri" w:hAnsi="Calibri" w:cs="Calibri"/>
          <w:b/>
          <w:sz w:val="22"/>
          <w:szCs w:val="22"/>
        </w:rPr>
        <w:t xml:space="preserve"> PCIfA  ACIfA  MCIfA</w:t>
      </w:r>
    </w:p>
    <w:p w14:paraId="443C248D" w14:textId="77777777" w:rsidR="00183242" w:rsidRPr="00984226" w:rsidRDefault="00183242" w:rsidP="008A3E44">
      <w:pPr>
        <w:jc w:val="both"/>
        <w:rPr>
          <w:rFonts w:ascii="Calibri" w:hAnsi="Calibri" w:cs="Calibri"/>
          <w:sz w:val="22"/>
          <w:szCs w:val="22"/>
        </w:rPr>
      </w:pPr>
    </w:p>
    <w:sectPr w:rsidR="00183242" w:rsidRPr="00984226" w:rsidSect="00EB616A">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A5697" w14:textId="77777777" w:rsidR="0058428D" w:rsidRDefault="0058428D" w:rsidP="00E13D3C">
      <w:r>
        <w:separator/>
      </w:r>
    </w:p>
  </w:endnote>
  <w:endnote w:type="continuationSeparator" w:id="0">
    <w:p w14:paraId="60B74EFB" w14:textId="77777777" w:rsidR="0058428D" w:rsidRDefault="0058428D" w:rsidP="00E1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28306" w14:textId="77777777" w:rsidR="0058428D" w:rsidRDefault="0058428D" w:rsidP="00E13D3C">
      <w:r>
        <w:separator/>
      </w:r>
    </w:p>
  </w:footnote>
  <w:footnote w:type="continuationSeparator" w:id="0">
    <w:p w14:paraId="51C9A9CA" w14:textId="77777777" w:rsidR="0058428D" w:rsidRDefault="0058428D" w:rsidP="00E1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A63FD"/>
    <w:multiLevelType w:val="hybridMultilevel"/>
    <w:tmpl w:val="72D00F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D03AB"/>
    <w:multiLevelType w:val="hybridMultilevel"/>
    <w:tmpl w:val="EEC0C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6E26BE"/>
    <w:multiLevelType w:val="hybridMultilevel"/>
    <w:tmpl w:val="F89E4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8829A0"/>
    <w:multiLevelType w:val="hybridMultilevel"/>
    <w:tmpl w:val="2B5AA11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E8643F"/>
    <w:multiLevelType w:val="hybridMultilevel"/>
    <w:tmpl w:val="37B81E40"/>
    <w:lvl w:ilvl="0" w:tplc="08090001">
      <w:start w:val="1"/>
      <w:numFmt w:val="bullet"/>
      <w:lvlText w:val=""/>
      <w:lvlJc w:val="left"/>
      <w:pPr>
        <w:tabs>
          <w:tab w:val="num" w:pos="701"/>
        </w:tabs>
        <w:ind w:left="701"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897865461">
    <w:abstractNumId w:val="2"/>
  </w:num>
  <w:num w:numId="2" w16cid:durableId="1025791798">
    <w:abstractNumId w:val="1"/>
  </w:num>
  <w:num w:numId="3" w16cid:durableId="2092384453">
    <w:abstractNumId w:val="4"/>
  </w:num>
  <w:num w:numId="4" w16cid:durableId="1984433043">
    <w:abstractNumId w:val="0"/>
  </w:num>
  <w:num w:numId="5" w16cid:durableId="87458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671F"/>
    <w:rsid w:val="000212A7"/>
    <w:rsid w:val="00027CF3"/>
    <w:rsid w:val="00044E14"/>
    <w:rsid w:val="00047BA1"/>
    <w:rsid w:val="000925AE"/>
    <w:rsid w:val="000A6D9B"/>
    <w:rsid w:val="000B6830"/>
    <w:rsid w:val="000F1752"/>
    <w:rsid w:val="00112697"/>
    <w:rsid w:val="001225DB"/>
    <w:rsid w:val="00124648"/>
    <w:rsid w:val="00127225"/>
    <w:rsid w:val="00130E87"/>
    <w:rsid w:val="00134E3E"/>
    <w:rsid w:val="00180DA1"/>
    <w:rsid w:val="00183242"/>
    <w:rsid w:val="001A2628"/>
    <w:rsid w:val="001B16B3"/>
    <w:rsid w:val="001B3CF2"/>
    <w:rsid w:val="001C1389"/>
    <w:rsid w:val="001C7403"/>
    <w:rsid w:val="001D49FC"/>
    <w:rsid w:val="001E44BC"/>
    <w:rsid w:val="0021235E"/>
    <w:rsid w:val="00222DF6"/>
    <w:rsid w:val="00251834"/>
    <w:rsid w:val="00252878"/>
    <w:rsid w:val="002B1859"/>
    <w:rsid w:val="002B3A6F"/>
    <w:rsid w:val="002B3FD7"/>
    <w:rsid w:val="003116C4"/>
    <w:rsid w:val="00322BDC"/>
    <w:rsid w:val="00334BCF"/>
    <w:rsid w:val="00340240"/>
    <w:rsid w:val="00380585"/>
    <w:rsid w:val="003A5082"/>
    <w:rsid w:val="003A6EB5"/>
    <w:rsid w:val="003C2921"/>
    <w:rsid w:val="003D38AB"/>
    <w:rsid w:val="003F70D3"/>
    <w:rsid w:val="00404FFA"/>
    <w:rsid w:val="00431F3B"/>
    <w:rsid w:val="004335A8"/>
    <w:rsid w:val="00434F68"/>
    <w:rsid w:val="004372E8"/>
    <w:rsid w:val="00463806"/>
    <w:rsid w:val="00474D23"/>
    <w:rsid w:val="0048699D"/>
    <w:rsid w:val="004B4EE0"/>
    <w:rsid w:val="004C353D"/>
    <w:rsid w:val="004D3DC8"/>
    <w:rsid w:val="004E12E7"/>
    <w:rsid w:val="00502211"/>
    <w:rsid w:val="00520611"/>
    <w:rsid w:val="00522DD8"/>
    <w:rsid w:val="00525491"/>
    <w:rsid w:val="00533040"/>
    <w:rsid w:val="00581496"/>
    <w:rsid w:val="0058428D"/>
    <w:rsid w:val="00592C4A"/>
    <w:rsid w:val="005C0AC4"/>
    <w:rsid w:val="005D1459"/>
    <w:rsid w:val="00611F1A"/>
    <w:rsid w:val="00620E25"/>
    <w:rsid w:val="00635842"/>
    <w:rsid w:val="006917DA"/>
    <w:rsid w:val="006B7B19"/>
    <w:rsid w:val="006D5231"/>
    <w:rsid w:val="00724C49"/>
    <w:rsid w:val="00740BFD"/>
    <w:rsid w:val="00743149"/>
    <w:rsid w:val="0075189C"/>
    <w:rsid w:val="007B305A"/>
    <w:rsid w:val="007E462F"/>
    <w:rsid w:val="00803A4C"/>
    <w:rsid w:val="00842EAB"/>
    <w:rsid w:val="00854B38"/>
    <w:rsid w:val="00873382"/>
    <w:rsid w:val="0088392E"/>
    <w:rsid w:val="00887A11"/>
    <w:rsid w:val="008A3E44"/>
    <w:rsid w:val="008B017B"/>
    <w:rsid w:val="008E51A3"/>
    <w:rsid w:val="008F3F03"/>
    <w:rsid w:val="00910A2C"/>
    <w:rsid w:val="00911634"/>
    <w:rsid w:val="00921C9B"/>
    <w:rsid w:val="00946D92"/>
    <w:rsid w:val="00954EC4"/>
    <w:rsid w:val="00961105"/>
    <w:rsid w:val="00984226"/>
    <w:rsid w:val="00986206"/>
    <w:rsid w:val="00997FDB"/>
    <w:rsid w:val="009A34F5"/>
    <w:rsid w:val="009B1E47"/>
    <w:rsid w:val="009E3321"/>
    <w:rsid w:val="009E4939"/>
    <w:rsid w:val="009F6D8A"/>
    <w:rsid w:val="00A060CF"/>
    <w:rsid w:val="00A123AF"/>
    <w:rsid w:val="00A1783B"/>
    <w:rsid w:val="00A21CEF"/>
    <w:rsid w:val="00A83217"/>
    <w:rsid w:val="00A86C6E"/>
    <w:rsid w:val="00A87611"/>
    <w:rsid w:val="00A94979"/>
    <w:rsid w:val="00AA0EC2"/>
    <w:rsid w:val="00AA657C"/>
    <w:rsid w:val="00AB728C"/>
    <w:rsid w:val="00AC5C89"/>
    <w:rsid w:val="00AC6D74"/>
    <w:rsid w:val="00AD1787"/>
    <w:rsid w:val="00AD1E31"/>
    <w:rsid w:val="00AE0237"/>
    <w:rsid w:val="00AE64F9"/>
    <w:rsid w:val="00AF2622"/>
    <w:rsid w:val="00B0590A"/>
    <w:rsid w:val="00B177AB"/>
    <w:rsid w:val="00B2678D"/>
    <w:rsid w:val="00B26C8E"/>
    <w:rsid w:val="00B32297"/>
    <w:rsid w:val="00B46726"/>
    <w:rsid w:val="00B46F3C"/>
    <w:rsid w:val="00B55458"/>
    <w:rsid w:val="00B57D06"/>
    <w:rsid w:val="00B61FB6"/>
    <w:rsid w:val="00B65BC7"/>
    <w:rsid w:val="00B716AA"/>
    <w:rsid w:val="00B81828"/>
    <w:rsid w:val="00B94C88"/>
    <w:rsid w:val="00B9671F"/>
    <w:rsid w:val="00BB4843"/>
    <w:rsid w:val="00BB60DA"/>
    <w:rsid w:val="00BC2032"/>
    <w:rsid w:val="00BC4907"/>
    <w:rsid w:val="00BD61AB"/>
    <w:rsid w:val="00BE507B"/>
    <w:rsid w:val="00BF3266"/>
    <w:rsid w:val="00C11C19"/>
    <w:rsid w:val="00C14354"/>
    <w:rsid w:val="00C25667"/>
    <w:rsid w:val="00C27899"/>
    <w:rsid w:val="00C30326"/>
    <w:rsid w:val="00C70C11"/>
    <w:rsid w:val="00C82C8B"/>
    <w:rsid w:val="00C96F32"/>
    <w:rsid w:val="00CD0CD3"/>
    <w:rsid w:val="00CD5634"/>
    <w:rsid w:val="00CF7290"/>
    <w:rsid w:val="00D056E5"/>
    <w:rsid w:val="00D1667D"/>
    <w:rsid w:val="00D208C8"/>
    <w:rsid w:val="00D35822"/>
    <w:rsid w:val="00D35999"/>
    <w:rsid w:val="00D70DDF"/>
    <w:rsid w:val="00D93694"/>
    <w:rsid w:val="00E13D3C"/>
    <w:rsid w:val="00E1567F"/>
    <w:rsid w:val="00E165CE"/>
    <w:rsid w:val="00E328F8"/>
    <w:rsid w:val="00E5216A"/>
    <w:rsid w:val="00EA4091"/>
    <w:rsid w:val="00EB616A"/>
    <w:rsid w:val="00ED32BE"/>
    <w:rsid w:val="00ED3F24"/>
    <w:rsid w:val="00EE72CF"/>
    <w:rsid w:val="00EF3B7C"/>
    <w:rsid w:val="00F03755"/>
    <w:rsid w:val="00F24D29"/>
    <w:rsid w:val="00F579C4"/>
    <w:rsid w:val="00F6763C"/>
    <w:rsid w:val="00F87EE7"/>
    <w:rsid w:val="00F9144A"/>
    <w:rsid w:val="00F925F1"/>
    <w:rsid w:val="00F94762"/>
    <w:rsid w:val="00FC6971"/>
    <w:rsid w:val="00FD0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1CF096"/>
  <w15:chartTrackingRefBased/>
  <w15:docId w15:val="{E1D5CB41-5E8D-4CAA-9D72-C3EAF784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BC2032"/>
    <w:pPr>
      <w:keepNext/>
      <w:jc w:val="center"/>
      <w:outlineLvl w:val="5"/>
    </w:pPr>
    <w:rPr>
      <w:rFonts w:ascii="Tahoma" w:hAnsi="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92C4A"/>
    <w:rPr>
      <w:color w:val="0000FF"/>
      <w:u w:val="single"/>
    </w:rPr>
  </w:style>
  <w:style w:type="character" w:customStyle="1" w:styleId="Heading6Char">
    <w:name w:val="Heading 6 Char"/>
    <w:link w:val="Heading6"/>
    <w:rsid w:val="00BC2032"/>
    <w:rPr>
      <w:rFonts w:ascii="Tahoma" w:hAnsi="Tahoma"/>
      <w:b/>
      <w:sz w:val="22"/>
      <w:szCs w:val="22"/>
      <w:lang w:eastAsia="en-US"/>
    </w:rPr>
  </w:style>
  <w:style w:type="paragraph" w:styleId="FootnoteText">
    <w:name w:val="footnote text"/>
    <w:basedOn w:val="Normal"/>
    <w:link w:val="FootnoteTextChar"/>
    <w:semiHidden/>
    <w:rsid w:val="00BC2032"/>
    <w:rPr>
      <w:rFonts w:ascii="Arial" w:hAnsi="Arial"/>
      <w:sz w:val="22"/>
      <w:szCs w:val="22"/>
      <w:lang w:eastAsia="en-US"/>
    </w:rPr>
  </w:style>
  <w:style w:type="character" w:customStyle="1" w:styleId="FootnoteTextChar">
    <w:name w:val="Footnote Text Char"/>
    <w:link w:val="FootnoteText"/>
    <w:semiHidden/>
    <w:rsid w:val="00BC2032"/>
    <w:rPr>
      <w:rFonts w:ascii="Arial" w:hAnsi="Arial"/>
      <w:sz w:val="22"/>
      <w:szCs w:val="22"/>
      <w:lang w:eastAsia="en-US"/>
    </w:rPr>
  </w:style>
  <w:style w:type="character" w:styleId="FollowedHyperlink">
    <w:name w:val="FollowedHyperlink"/>
    <w:rsid w:val="003A6EB5"/>
    <w:rPr>
      <w:color w:val="606420"/>
      <w:u w:val="single"/>
    </w:rPr>
  </w:style>
  <w:style w:type="paragraph" w:styleId="BalloonText">
    <w:name w:val="Balloon Text"/>
    <w:basedOn w:val="Normal"/>
    <w:semiHidden/>
    <w:rsid w:val="003A6EB5"/>
    <w:rPr>
      <w:rFonts w:ascii="Tahoma" w:hAnsi="Tahoma" w:cs="Tahoma"/>
      <w:sz w:val="16"/>
      <w:szCs w:val="16"/>
    </w:rPr>
  </w:style>
  <w:style w:type="character" w:styleId="CommentReference">
    <w:name w:val="annotation reference"/>
    <w:semiHidden/>
    <w:rsid w:val="00AE64F9"/>
    <w:rPr>
      <w:sz w:val="16"/>
      <w:szCs w:val="16"/>
    </w:rPr>
  </w:style>
  <w:style w:type="paragraph" w:styleId="CommentText">
    <w:name w:val="annotation text"/>
    <w:basedOn w:val="Normal"/>
    <w:semiHidden/>
    <w:rsid w:val="00AE64F9"/>
    <w:rPr>
      <w:sz w:val="20"/>
      <w:szCs w:val="20"/>
    </w:rPr>
  </w:style>
  <w:style w:type="paragraph" w:styleId="CommentSubject">
    <w:name w:val="annotation subject"/>
    <w:basedOn w:val="CommentText"/>
    <w:next w:val="CommentText"/>
    <w:semiHidden/>
    <w:rsid w:val="00AE64F9"/>
    <w:rPr>
      <w:b/>
      <w:bCs/>
    </w:rPr>
  </w:style>
  <w:style w:type="paragraph" w:styleId="Header">
    <w:name w:val="header"/>
    <w:basedOn w:val="Normal"/>
    <w:link w:val="HeaderChar"/>
    <w:uiPriority w:val="99"/>
    <w:unhideWhenUsed/>
    <w:rsid w:val="00E13D3C"/>
    <w:pPr>
      <w:tabs>
        <w:tab w:val="center" w:pos="4513"/>
        <w:tab w:val="right" w:pos="9026"/>
      </w:tabs>
    </w:pPr>
  </w:style>
  <w:style w:type="character" w:customStyle="1" w:styleId="HeaderChar">
    <w:name w:val="Header Char"/>
    <w:link w:val="Header"/>
    <w:uiPriority w:val="99"/>
    <w:rsid w:val="00E13D3C"/>
    <w:rPr>
      <w:sz w:val="24"/>
      <w:szCs w:val="24"/>
    </w:rPr>
  </w:style>
  <w:style w:type="paragraph" w:styleId="Footer">
    <w:name w:val="footer"/>
    <w:basedOn w:val="Normal"/>
    <w:link w:val="FooterChar"/>
    <w:uiPriority w:val="99"/>
    <w:unhideWhenUsed/>
    <w:rsid w:val="00E13D3C"/>
    <w:pPr>
      <w:tabs>
        <w:tab w:val="center" w:pos="4513"/>
        <w:tab w:val="right" w:pos="9026"/>
      </w:tabs>
    </w:pPr>
  </w:style>
  <w:style w:type="character" w:customStyle="1" w:styleId="FooterChar">
    <w:name w:val="Footer Char"/>
    <w:link w:val="Footer"/>
    <w:uiPriority w:val="99"/>
    <w:rsid w:val="00E13D3C"/>
    <w:rPr>
      <w:sz w:val="24"/>
      <w:szCs w:val="24"/>
    </w:rPr>
  </w:style>
  <w:style w:type="character" w:styleId="UnresolvedMention">
    <w:name w:val="Unresolved Mention"/>
    <w:uiPriority w:val="99"/>
    <w:semiHidden/>
    <w:unhideWhenUsed/>
    <w:rsid w:val="006D5231"/>
    <w:rPr>
      <w:color w:val="605E5C"/>
      <w:shd w:val="clear" w:color="auto" w:fill="E1DFDD"/>
    </w:rPr>
  </w:style>
  <w:style w:type="paragraph" w:styleId="Revision">
    <w:name w:val="Revision"/>
    <w:hidden/>
    <w:uiPriority w:val="99"/>
    <w:semiHidden/>
    <w:rsid w:val="00E521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4438">
      <w:bodyDiv w:val="1"/>
      <w:marLeft w:val="0"/>
      <w:marRight w:val="0"/>
      <w:marTop w:val="0"/>
      <w:marBottom w:val="0"/>
      <w:divBdr>
        <w:top w:val="none" w:sz="0" w:space="0" w:color="auto"/>
        <w:left w:val="none" w:sz="0" w:space="0" w:color="auto"/>
        <w:bottom w:val="none" w:sz="0" w:space="0" w:color="auto"/>
        <w:right w:val="none" w:sz="0" w:space="0" w:color="auto"/>
      </w:divBdr>
    </w:div>
    <w:div w:id="20231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rchaeologists.net/codes/cif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archaeologists.net/codes/cifa" TargetMode="External"/><Relationship Id="rId2" Type="http://schemas.openxmlformats.org/officeDocument/2006/relationships/customXml" Target="../customXml/item2.xml"/><Relationship Id="rId16" Type="http://schemas.openxmlformats.org/officeDocument/2006/relationships/hyperlink" Target="http://www.archaeologists.net/codes/cif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rchaeologists.net/join/individuals/pathway/matric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mbership@archaeologist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8" ma:contentTypeDescription="Create a new document." ma:contentTypeScope="" ma:versionID="edc95a20bd88035f99b5369b949f77ba">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22e12828ac387eff795b91785ceab15e"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61005C-F37E-446B-8039-2DE2E343C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718BB-6936-4C18-B9DB-A1606A05A718}">
  <ds:schemaRefs>
    <ds:schemaRef ds:uri="http://schemas.microsoft.com/office/2006/metadata/longProperties"/>
  </ds:schemaRefs>
</ds:datastoreItem>
</file>

<file path=customXml/itemProps3.xml><?xml version="1.0" encoding="utf-8"?>
<ds:datastoreItem xmlns:ds="http://schemas.openxmlformats.org/officeDocument/2006/customXml" ds:itemID="{C40894F0-41D7-47AA-BC33-2717EF06910F}">
  <ds:schemaRefs>
    <ds:schemaRef ds:uri="http://schemas.microsoft.com/sharepoint/v3/contenttype/forms"/>
  </ds:schemaRefs>
</ds:datastoreItem>
</file>

<file path=customXml/itemProps4.xml><?xml version="1.0" encoding="utf-8"?>
<ds:datastoreItem xmlns:ds="http://schemas.openxmlformats.org/officeDocument/2006/customXml" ds:itemID="{AE7186F2-9785-487B-BD4D-91F56823360A}">
  <ds:schemaRefs>
    <ds:schemaRef ds:uri="http://schemas.openxmlformats.org/officeDocument/2006/bibliography"/>
  </ds:schemaRefs>
</ds:datastoreItem>
</file>

<file path=customXml/itemProps5.xml><?xml version="1.0" encoding="utf-8"?>
<ds:datastoreItem xmlns:ds="http://schemas.openxmlformats.org/officeDocument/2006/customXml" ds:itemID="{F4120FF9-5F05-4B26-B2EE-6EC07DFF035E}">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Reference for IFA Membership</vt:lpstr>
    </vt:vector>
  </TitlesOfParts>
  <Company>The Institute of Field Archeaologists</Company>
  <LinksUpToDate>false</LinksUpToDate>
  <CharactersWithSpaces>5923</CharactersWithSpaces>
  <SharedDoc>false</SharedDoc>
  <HLinks>
    <vt:vector size="24" baseType="variant">
      <vt:variant>
        <vt:i4>1835087</vt:i4>
      </vt:variant>
      <vt:variant>
        <vt:i4>9</vt:i4>
      </vt:variant>
      <vt:variant>
        <vt:i4>0</vt:i4>
      </vt:variant>
      <vt:variant>
        <vt:i4>5</vt:i4>
      </vt:variant>
      <vt:variant>
        <vt:lpwstr>http://www.archaeologists.net/codes/cifa</vt:lpwstr>
      </vt:variant>
      <vt:variant>
        <vt:lpwstr/>
      </vt:variant>
      <vt:variant>
        <vt:i4>1835087</vt:i4>
      </vt:variant>
      <vt:variant>
        <vt:i4>6</vt:i4>
      </vt:variant>
      <vt:variant>
        <vt:i4>0</vt:i4>
      </vt:variant>
      <vt:variant>
        <vt:i4>5</vt:i4>
      </vt:variant>
      <vt:variant>
        <vt:lpwstr>http://www.archaeologists.net/codes/cifa</vt:lpwstr>
      </vt:variant>
      <vt:variant>
        <vt:lpwstr/>
      </vt:variant>
      <vt:variant>
        <vt:i4>3342354</vt:i4>
      </vt:variant>
      <vt:variant>
        <vt:i4>3</vt:i4>
      </vt:variant>
      <vt:variant>
        <vt:i4>0</vt:i4>
      </vt:variant>
      <vt:variant>
        <vt:i4>5</vt:i4>
      </vt:variant>
      <vt:variant>
        <vt:lpwstr>mailto:membership@archaeologists.net</vt:lpwstr>
      </vt:variant>
      <vt:variant>
        <vt:lpwstr/>
      </vt:variant>
      <vt:variant>
        <vt:i4>1835087</vt:i4>
      </vt:variant>
      <vt:variant>
        <vt:i4>0</vt:i4>
      </vt:variant>
      <vt:variant>
        <vt:i4>0</vt:i4>
      </vt:variant>
      <vt:variant>
        <vt:i4>5</vt:i4>
      </vt:variant>
      <vt:variant>
        <vt:lpwstr>http://www.archaeologists.net/codes/cifa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for IFA Membership</dc:title>
  <dc:subject/>
  <dc:creator>Gillian</dc:creator>
  <cp:keywords/>
  <cp:lastModifiedBy>Lianne Birney</cp:lastModifiedBy>
  <cp:revision>14</cp:revision>
  <dcterms:created xsi:type="dcterms:W3CDTF">2025-01-20T14:54:00Z</dcterms:created>
  <dcterms:modified xsi:type="dcterms:W3CDTF">2025-03-12T12:50:00Z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Lianne Birney</vt:lpwstr>
  </property>
  <property fmtid="{D5CDD505-2E9C-101B-9397-08002B2CF9AE}" pid="3" name="Order">
    <vt:lpwstr>12673600.0000000</vt:lpwstr>
  </property>
  <property fmtid="{D5CDD505-2E9C-101B-9397-08002B2CF9AE}" pid="4" name="display_urn:schemas-microsoft-com:office:office#Author">
    <vt:lpwstr>Lianne Birney</vt:lpwstr>
  </property>
  <property fmtid="{D5CDD505-2E9C-101B-9397-08002B2CF9AE}" pid="5" name="MediaServiceImageTags">
    <vt:lpwstr/>
  </property>
  <property fmtid="{D5CDD505-2E9C-101B-9397-08002B2CF9AE}" pid="6" name="ContentTypeId">
    <vt:lpwstr>0x01010029E4C83B4A6B844CA7144C54666B5A5C</vt:lpwstr>
  </property>
</Properties>
</file>