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52" w:rsidRPr="00B07CEB" w:rsidRDefault="00E4075A" w:rsidP="00E4075A">
      <w:pPr>
        <w:tabs>
          <w:tab w:val="left" w:pos="0"/>
        </w:tabs>
        <w:jc w:val="center"/>
        <w:rPr>
          <w:rFonts w:ascii="Source Sans Pro" w:hAnsi="Source Sans Pro"/>
          <w:b/>
        </w:rPr>
      </w:pPr>
      <w:r w:rsidRPr="00B07CEB">
        <w:rPr>
          <w:rFonts w:ascii="Source Sans Pro" w:hAnsi="Source Sans Pro"/>
          <w:b/>
        </w:rPr>
        <w:tab/>
      </w:r>
      <w:r w:rsidRPr="00B07CEB">
        <w:rPr>
          <w:rFonts w:ascii="Source Sans Pro" w:hAnsi="Source Sans Pro"/>
          <w:b/>
        </w:rPr>
        <w:tab/>
      </w:r>
      <w:r w:rsidRPr="00B07CEB">
        <w:rPr>
          <w:rFonts w:ascii="Source Sans Pro" w:hAnsi="Source Sans Pro"/>
          <w:b/>
        </w:rPr>
        <w:tab/>
      </w:r>
      <w:r w:rsidRPr="00B07CEB">
        <w:rPr>
          <w:rFonts w:ascii="Source Sans Pro" w:hAnsi="Source Sans Pro"/>
          <w:b/>
        </w:rPr>
        <w:tab/>
      </w:r>
      <w:r w:rsidRPr="00B07CEB">
        <w:rPr>
          <w:rFonts w:ascii="Source Sans Pro" w:hAnsi="Source Sans Pro"/>
          <w:b/>
        </w:rPr>
        <w:tab/>
      </w:r>
      <w:r w:rsidRPr="00B07CEB">
        <w:rPr>
          <w:rFonts w:ascii="Source Sans Pro" w:hAnsi="Source Sans Pro"/>
          <w:b/>
        </w:rPr>
        <w:tab/>
      </w:r>
      <w:r w:rsidR="00075652" w:rsidRPr="00B07CEB">
        <w:rPr>
          <w:rFonts w:ascii="Source Sans Pro" w:hAnsi="Source Sans Pro"/>
        </w:rPr>
        <w:tab/>
      </w:r>
      <w:r w:rsidR="00075652" w:rsidRPr="00B07CEB">
        <w:rPr>
          <w:rFonts w:ascii="Source Sans Pro" w:hAnsi="Source Sans Pro"/>
        </w:rPr>
        <w:tab/>
      </w:r>
      <w:r w:rsidR="00075652" w:rsidRPr="00B07CEB">
        <w:rPr>
          <w:rFonts w:ascii="Source Sans Pro" w:hAnsi="Source Sans Pro"/>
        </w:rPr>
        <w:tab/>
      </w:r>
    </w:p>
    <w:p w:rsidR="009A3517" w:rsidRPr="00CE5B73" w:rsidRDefault="00B07CEB" w:rsidP="00C67597">
      <w:pPr>
        <w:jc w:val="center"/>
        <w:rPr>
          <w:rFonts w:cs="Arial"/>
          <w:b/>
        </w:rPr>
      </w:pPr>
      <w:r w:rsidRPr="007D70A3">
        <w:rPr>
          <w:rFonts w:cs="Arial"/>
          <w:b/>
        </w:rPr>
        <w:t xml:space="preserve">Specialist </w:t>
      </w:r>
      <w:r w:rsidR="00FE3A85" w:rsidRPr="007D70A3">
        <w:rPr>
          <w:rFonts w:cs="Arial"/>
          <w:b/>
        </w:rPr>
        <w:t>work</w:t>
      </w:r>
      <w:r w:rsidR="00572FF5" w:rsidRPr="007D70A3">
        <w:rPr>
          <w:rFonts w:cs="Arial"/>
          <w:b/>
        </w:rPr>
        <w:t>-</w:t>
      </w:r>
      <w:r w:rsidR="00FE3A85" w:rsidRPr="007D70A3">
        <w:rPr>
          <w:rFonts w:cs="Arial"/>
          <w:b/>
        </w:rPr>
        <w:t>based training</w:t>
      </w:r>
      <w:r w:rsidR="00307C75" w:rsidRPr="007D70A3">
        <w:rPr>
          <w:rFonts w:cs="Arial"/>
          <w:b/>
        </w:rPr>
        <w:t xml:space="preserve"> </w:t>
      </w:r>
      <w:r w:rsidR="00FE3A85" w:rsidRPr="007D70A3">
        <w:rPr>
          <w:rFonts w:cs="Arial"/>
          <w:b/>
        </w:rPr>
        <w:t>p</w:t>
      </w:r>
      <w:r w:rsidR="00307C75" w:rsidRPr="007D70A3">
        <w:rPr>
          <w:rFonts w:cs="Arial"/>
          <w:b/>
        </w:rPr>
        <w:t>lacement</w:t>
      </w:r>
      <w:r w:rsidR="00FE3A85" w:rsidRPr="007D70A3">
        <w:rPr>
          <w:rFonts w:cs="Arial"/>
          <w:b/>
        </w:rPr>
        <w:t xml:space="preserve"> in</w:t>
      </w:r>
      <w:r w:rsidR="00412617" w:rsidRPr="007D70A3">
        <w:rPr>
          <w:rFonts w:cs="Arial"/>
          <w:b/>
        </w:rPr>
        <w:t xml:space="preserve"> archaeological</w:t>
      </w:r>
      <w:r w:rsidR="009A3517" w:rsidRPr="007D70A3">
        <w:rPr>
          <w:rFonts w:cs="Arial"/>
          <w:b/>
        </w:rPr>
        <w:t xml:space="preserve"> </w:t>
      </w:r>
      <w:r w:rsidR="00412617" w:rsidRPr="007D70A3">
        <w:rPr>
          <w:rFonts w:cs="Arial"/>
          <w:b/>
        </w:rPr>
        <w:t>aerial investigation and</w:t>
      </w:r>
      <w:r w:rsidR="00412617" w:rsidRPr="00CE5B73">
        <w:rPr>
          <w:rFonts w:cs="Arial"/>
          <w:b/>
        </w:rPr>
        <w:t xml:space="preserve"> mapping</w:t>
      </w:r>
    </w:p>
    <w:p w:rsidR="009D0BC3" w:rsidRPr="00CE5B73" w:rsidRDefault="009D0BC3" w:rsidP="00C67597">
      <w:pPr>
        <w:jc w:val="center"/>
        <w:rPr>
          <w:rFonts w:cs="Arial"/>
          <w:b/>
        </w:rPr>
      </w:pPr>
    </w:p>
    <w:p w:rsidR="009D0BC3" w:rsidRPr="00CE5B73" w:rsidRDefault="009D0BC3" w:rsidP="00C67597">
      <w:pPr>
        <w:jc w:val="center"/>
        <w:rPr>
          <w:rFonts w:cs="Arial"/>
          <w:b/>
        </w:rPr>
      </w:pPr>
      <w:r w:rsidRPr="00CE5B73">
        <w:rPr>
          <w:rFonts w:cs="Arial"/>
          <w:b/>
        </w:rPr>
        <w:t>With Historic England</w:t>
      </w:r>
    </w:p>
    <w:p w:rsidR="009D0BC3" w:rsidRPr="00CE5B73" w:rsidRDefault="009D0BC3" w:rsidP="00C67597">
      <w:pPr>
        <w:jc w:val="center"/>
        <w:rPr>
          <w:rFonts w:cs="Arial"/>
          <w:b/>
        </w:rPr>
      </w:pPr>
      <w:bookmarkStart w:id="0" w:name="_GoBack"/>
      <w:bookmarkEnd w:id="0"/>
    </w:p>
    <w:p w:rsidR="009A3517" w:rsidRPr="00CE5B73" w:rsidRDefault="009A3517" w:rsidP="009A3517">
      <w:pPr>
        <w:rPr>
          <w:rFonts w:cs="Arial"/>
        </w:rPr>
      </w:pPr>
    </w:p>
    <w:p w:rsidR="009A3517" w:rsidRPr="00CE5B73" w:rsidRDefault="009A3517" w:rsidP="009A3517">
      <w:pPr>
        <w:rPr>
          <w:rFonts w:cs="Arial"/>
        </w:rPr>
      </w:pPr>
      <w:r w:rsidRPr="00CE5B73">
        <w:rPr>
          <w:rFonts w:cs="Arial"/>
          <w:b/>
        </w:rPr>
        <w:t>Location:</w:t>
      </w:r>
      <w:r w:rsidR="0073264C" w:rsidRPr="00CE5B73">
        <w:rPr>
          <w:rFonts w:cs="Arial"/>
        </w:rPr>
        <w:t xml:space="preserve"> </w:t>
      </w:r>
      <w:r w:rsidR="00412617" w:rsidRPr="00CE5B73">
        <w:rPr>
          <w:rFonts w:cs="Arial"/>
        </w:rPr>
        <w:t>Historic England, The Engine House, Fire Fly Avenue, Swindon, Wiltshire</w:t>
      </w:r>
    </w:p>
    <w:p w:rsidR="00173A11" w:rsidRPr="00CE5B73" w:rsidRDefault="00173A11" w:rsidP="009A3517">
      <w:pPr>
        <w:rPr>
          <w:rFonts w:cs="Arial"/>
          <w:b/>
        </w:rPr>
      </w:pPr>
    </w:p>
    <w:p w:rsidR="009A3517" w:rsidRPr="00CE5B73" w:rsidRDefault="009A3517" w:rsidP="009A3517">
      <w:pPr>
        <w:rPr>
          <w:rFonts w:cs="Arial"/>
        </w:rPr>
      </w:pPr>
      <w:r w:rsidRPr="00CE5B73">
        <w:rPr>
          <w:rFonts w:cs="Arial"/>
          <w:b/>
        </w:rPr>
        <w:t>Job Type:</w:t>
      </w:r>
      <w:r w:rsidRPr="00CE5B73">
        <w:rPr>
          <w:rFonts w:cs="Arial"/>
        </w:rPr>
        <w:t xml:space="preserve"> </w:t>
      </w:r>
      <w:r w:rsidR="00B07CEB" w:rsidRPr="00CE5B73">
        <w:rPr>
          <w:rFonts w:cs="Arial"/>
        </w:rPr>
        <w:t>S</w:t>
      </w:r>
      <w:r w:rsidR="00E4075A" w:rsidRPr="00CE5B73">
        <w:rPr>
          <w:rFonts w:cs="Arial"/>
        </w:rPr>
        <w:t xml:space="preserve">tructured work </w:t>
      </w:r>
      <w:r w:rsidR="00576060" w:rsidRPr="00CE5B73">
        <w:rPr>
          <w:rFonts w:cs="Arial"/>
        </w:rPr>
        <w:t xml:space="preserve">based learning </w:t>
      </w:r>
      <w:r w:rsidR="00E4075A" w:rsidRPr="00CE5B73">
        <w:rPr>
          <w:rFonts w:cs="Arial"/>
        </w:rPr>
        <w:t>placement</w:t>
      </w:r>
      <w:r w:rsidR="00B07CEB" w:rsidRPr="00CE5B73">
        <w:rPr>
          <w:rFonts w:cs="Arial"/>
        </w:rPr>
        <w:t xml:space="preserve"> (12 months)</w:t>
      </w:r>
    </w:p>
    <w:p w:rsidR="00173A11" w:rsidRPr="00CE5B73" w:rsidRDefault="00173A11" w:rsidP="009A3517">
      <w:pPr>
        <w:rPr>
          <w:rFonts w:cs="Arial"/>
          <w:b/>
        </w:rPr>
      </w:pPr>
    </w:p>
    <w:p w:rsidR="00FE3A85" w:rsidRPr="00CE5B73" w:rsidRDefault="00FE3A85" w:rsidP="00FE3A85">
      <w:pPr>
        <w:rPr>
          <w:rFonts w:cs="Arial"/>
          <w:b/>
        </w:rPr>
      </w:pPr>
      <w:r w:rsidRPr="00CE5B73">
        <w:rPr>
          <w:rFonts w:cs="Arial"/>
          <w:b/>
        </w:rPr>
        <w:t xml:space="preserve">Term of employment: </w:t>
      </w:r>
      <w:r w:rsidRPr="00CE5B73">
        <w:rPr>
          <w:rFonts w:cs="Arial"/>
        </w:rPr>
        <w:t xml:space="preserve">12 months commencing </w:t>
      </w:r>
      <w:r w:rsidR="00374BEF" w:rsidRPr="00CE5B73">
        <w:rPr>
          <w:rFonts w:cs="Arial"/>
        </w:rPr>
        <w:t xml:space="preserve">late </w:t>
      </w:r>
      <w:r w:rsidRPr="00CE5B73">
        <w:rPr>
          <w:rFonts w:cs="Arial"/>
        </w:rPr>
        <w:t>October 2017</w:t>
      </w:r>
      <w:r w:rsidRPr="00CE5B73">
        <w:rPr>
          <w:rFonts w:cs="Arial"/>
          <w:b/>
        </w:rPr>
        <w:t xml:space="preserve"> </w:t>
      </w:r>
    </w:p>
    <w:p w:rsidR="00FE3A85" w:rsidRPr="00CE5B73" w:rsidRDefault="00FE3A85" w:rsidP="00FE3A85">
      <w:pPr>
        <w:rPr>
          <w:rFonts w:cs="Arial"/>
          <w:b/>
        </w:rPr>
      </w:pPr>
    </w:p>
    <w:p w:rsidR="00B07CEB" w:rsidRPr="00CE5B73" w:rsidRDefault="009A3517" w:rsidP="00B07CEB">
      <w:pPr>
        <w:rPr>
          <w:rFonts w:cs="Arial"/>
        </w:rPr>
      </w:pPr>
      <w:r w:rsidRPr="00CE5B73">
        <w:rPr>
          <w:rFonts w:cs="Arial"/>
          <w:b/>
        </w:rPr>
        <w:t>Salary</w:t>
      </w:r>
      <w:r w:rsidRPr="00CE5B73">
        <w:rPr>
          <w:rFonts w:cs="Arial"/>
        </w:rPr>
        <w:t xml:space="preserve">: </w:t>
      </w:r>
      <w:r w:rsidR="00B07CEB" w:rsidRPr="00CE5B73">
        <w:rPr>
          <w:rFonts w:cs="Arial"/>
        </w:rPr>
        <w:t xml:space="preserve">£18,000 per annum </w:t>
      </w:r>
    </w:p>
    <w:p w:rsidR="00B07CEB" w:rsidRPr="00CE5B73" w:rsidRDefault="00B07CEB" w:rsidP="009A3517">
      <w:pPr>
        <w:rPr>
          <w:rFonts w:cs="Arial"/>
        </w:rPr>
      </w:pPr>
    </w:p>
    <w:p w:rsidR="00FE3A85" w:rsidRPr="00CE5B73" w:rsidRDefault="00FE3A85" w:rsidP="009A3517">
      <w:pPr>
        <w:rPr>
          <w:rFonts w:cs="Arial"/>
          <w:b/>
        </w:rPr>
      </w:pPr>
      <w:r w:rsidRPr="00CE5B73">
        <w:rPr>
          <w:rFonts w:cs="Arial"/>
          <w:b/>
        </w:rPr>
        <w:t xml:space="preserve">Hours: </w:t>
      </w:r>
      <w:r w:rsidRPr="00CE5B73">
        <w:rPr>
          <w:rFonts w:cs="Arial"/>
        </w:rPr>
        <w:t>37 per week</w:t>
      </w:r>
    </w:p>
    <w:p w:rsidR="00173A11" w:rsidRPr="00CE5B73" w:rsidRDefault="00173A11" w:rsidP="009A3517">
      <w:pPr>
        <w:rPr>
          <w:rFonts w:cs="Arial"/>
          <w:b/>
        </w:rPr>
      </w:pPr>
    </w:p>
    <w:p w:rsidR="009A3517" w:rsidRPr="00CE5B73" w:rsidRDefault="009A3517" w:rsidP="009A3517">
      <w:pPr>
        <w:rPr>
          <w:rFonts w:cs="Arial"/>
        </w:rPr>
      </w:pPr>
      <w:r w:rsidRPr="00CE5B73">
        <w:rPr>
          <w:rFonts w:cs="Arial"/>
          <w:b/>
        </w:rPr>
        <w:t>Closing Date for Applications</w:t>
      </w:r>
      <w:r w:rsidRPr="00CE5B73">
        <w:rPr>
          <w:rFonts w:cs="Arial"/>
        </w:rPr>
        <w:t xml:space="preserve">: </w:t>
      </w:r>
      <w:r w:rsidR="00C67597" w:rsidRPr="00CE5B73">
        <w:rPr>
          <w:rFonts w:cs="Arial"/>
        </w:rPr>
        <w:t>28 August 2017</w:t>
      </w:r>
    </w:p>
    <w:p w:rsidR="00B07CEB" w:rsidRPr="00CE5B73" w:rsidRDefault="00B07CEB" w:rsidP="009A3517">
      <w:pPr>
        <w:rPr>
          <w:rFonts w:cs="Arial"/>
          <w:b/>
        </w:rPr>
      </w:pPr>
    </w:p>
    <w:p w:rsidR="00B07CEB" w:rsidRPr="00CE5B73" w:rsidRDefault="00B07CEB" w:rsidP="009A3517">
      <w:pPr>
        <w:rPr>
          <w:rFonts w:cs="Arial"/>
          <w:b/>
        </w:rPr>
      </w:pPr>
      <w:r w:rsidRPr="00CE5B73">
        <w:rPr>
          <w:rFonts w:cs="Arial"/>
          <w:b/>
        </w:rPr>
        <w:t>Date of Interviews</w:t>
      </w:r>
      <w:r w:rsidR="00C67597" w:rsidRPr="00CE5B73">
        <w:rPr>
          <w:rFonts w:cs="Arial"/>
          <w:b/>
        </w:rPr>
        <w:t xml:space="preserve">: </w:t>
      </w:r>
      <w:r w:rsidR="00C67597" w:rsidRPr="00CE5B73">
        <w:rPr>
          <w:rFonts w:cs="Arial"/>
        </w:rPr>
        <w:t>week beginning 2 October</w:t>
      </w:r>
    </w:p>
    <w:p w:rsidR="000C12CC" w:rsidRPr="00CE5B73" w:rsidRDefault="000C12CC" w:rsidP="009A3517">
      <w:pPr>
        <w:rPr>
          <w:rFonts w:cs="Arial"/>
        </w:rPr>
      </w:pPr>
    </w:p>
    <w:p w:rsidR="002B417D" w:rsidRPr="00CE5B73" w:rsidRDefault="00FE3A85" w:rsidP="00B07CEB">
      <w:pPr>
        <w:rPr>
          <w:rFonts w:cs="Arial"/>
        </w:rPr>
      </w:pPr>
      <w:r w:rsidRPr="00CE5B73">
        <w:rPr>
          <w:rFonts w:cs="Arial"/>
          <w:b/>
        </w:rPr>
        <w:t>The opportunity</w:t>
      </w:r>
      <w:r w:rsidR="00706B0E" w:rsidRPr="00CE5B73">
        <w:rPr>
          <w:rFonts w:cs="Arial"/>
          <w:b/>
        </w:rPr>
        <w:t>:</w:t>
      </w:r>
      <w:r w:rsidRPr="00CE5B73">
        <w:rPr>
          <w:rFonts w:cs="Arial"/>
          <w:b/>
        </w:rPr>
        <w:t xml:space="preserve"> </w:t>
      </w:r>
      <w:r w:rsidRPr="00CE5B73">
        <w:rPr>
          <w:rFonts w:cs="Arial"/>
        </w:rPr>
        <w:t xml:space="preserve">This placement </w:t>
      </w:r>
      <w:r w:rsidR="008C1A27" w:rsidRPr="00CE5B73">
        <w:rPr>
          <w:rFonts w:cs="Arial"/>
        </w:rPr>
        <w:t>is</w:t>
      </w:r>
      <w:r w:rsidRPr="00CE5B73">
        <w:rPr>
          <w:rFonts w:cs="Arial"/>
        </w:rPr>
        <w:t xml:space="preserve"> a rare opportunity to receive structured work</w:t>
      </w:r>
      <w:r w:rsidR="00572FF5" w:rsidRPr="00CE5B73">
        <w:rPr>
          <w:rFonts w:cs="Arial"/>
        </w:rPr>
        <w:t>-</w:t>
      </w:r>
      <w:r w:rsidRPr="00CE5B73">
        <w:rPr>
          <w:rFonts w:cs="Arial"/>
        </w:rPr>
        <w:t xml:space="preserve">based training in the specialist area of </w:t>
      </w:r>
      <w:r w:rsidR="00412617" w:rsidRPr="00CE5B73">
        <w:rPr>
          <w:rFonts w:cs="Arial"/>
        </w:rPr>
        <w:t xml:space="preserve">archaeological aerial investigation and mapping </w:t>
      </w:r>
      <w:r w:rsidRPr="00CE5B73">
        <w:rPr>
          <w:rFonts w:cs="Arial"/>
        </w:rPr>
        <w:t xml:space="preserve">from highly qualified experts. The placement is hosted by Historic England’s </w:t>
      </w:r>
      <w:r w:rsidR="00412617" w:rsidRPr="00CE5B73">
        <w:rPr>
          <w:rFonts w:cs="Arial"/>
          <w:i/>
        </w:rPr>
        <w:t>Historic Places Investigation South &amp; West</w:t>
      </w:r>
      <w:r w:rsidRPr="00CE5B73">
        <w:rPr>
          <w:rFonts w:cs="Arial"/>
        </w:rPr>
        <w:t xml:space="preserve"> team at </w:t>
      </w:r>
      <w:r w:rsidR="00412617" w:rsidRPr="00CE5B73">
        <w:rPr>
          <w:rFonts w:cs="Arial"/>
        </w:rPr>
        <w:t>Swindon, Wiltshire</w:t>
      </w:r>
      <w:r w:rsidR="002B417D" w:rsidRPr="00CE5B73">
        <w:rPr>
          <w:rFonts w:cs="Arial"/>
        </w:rPr>
        <w:t>, and is managed by the Chartered Institute for Archaeologists.</w:t>
      </w:r>
      <w:r w:rsidR="009D0BC3" w:rsidRPr="00CE5B73">
        <w:rPr>
          <w:rFonts w:cs="Arial"/>
        </w:rPr>
        <w:t xml:space="preserve"> </w:t>
      </w:r>
      <w:r w:rsidR="002B417D" w:rsidRPr="00CE5B73">
        <w:rPr>
          <w:rFonts w:cs="Arial"/>
        </w:rPr>
        <w:t xml:space="preserve">This placement and others like it </w:t>
      </w:r>
      <w:r w:rsidR="008C1A27" w:rsidRPr="00CE5B73">
        <w:rPr>
          <w:rFonts w:cs="Arial"/>
        </w:rPr>
        <w:t>were</w:t>
      </w:r>
      <w:r w:rsidR="002B417D" w:rsidRPr="00CE5B73">
        <w:rPr>
          <w:rFonts w:cs="Arial"/>
        </w:rPr>
        <w:t xml:space="preserve"> established to address </w:t>
      </w:r>
      <w:proofErr w:type="gramStart"/>
      <w:r w:rsidR="002B417D" w:rsidRPr="00CE5B73">
        <w:rPr>
          <w:rFonts w:cs="Arial"/>
        </w:rPr>
        <w:t>particular areas</w:t>
      </w:r>
      <w:proofErr w:type="gramEnd"/>
      <w:r w:rsidR="002B417D" w:rsidRPr="00CE5B73">
        <w:rPr>
          <w:rFonts w:cs="Arial"/>
        </w:rPr>
        <w:t xml:space="preserve"> of skills shortage in the heritage sector, so career prospects for placement holders are excellent. This placement programme is extremely well regarded within the sector for the quality of the training it provides and for the success of former placement holders.</w:t>
      </w:r>
    </w:p>
    <w:p w:rsidR="009A3517" w:rsidRPr="00CE5B73" w:rsidRDefault="009A3517" w:rsidP="009A3517">
      <w:pPr>
        <w:rPr>
          <w:rFonts w:cs="Arial"/>
        </w:rPr>
      </w:pPr>
    </w:p>
    <w:p w:rsidR="009A3517" w:rsidRPr="00CE5B73" w:rsidRDefault="00FE3A85" w:rsidP="009A3517">
      <w:pPr>
        <w:rPr>
          <w:rFonts w:cs="Arial"/>
        </w:rPr>
      </w:pPr>
      <w:r w:rsidRPr="00CE5B73">
        <w:rPr>
          <w:rFonts w:cs="Arial"/>
          <w:b/>
        </w:rPr>
        <w:t>About us</w:t>
      </w:r>
      <w:r w:rsidR="009A3517" w:rsidRPr="00CE5B73">
        <w:rPr>
          <w:rFonts w:cs="Arial"/>
          <w:b/>
        </w:rPr>
        <w:t xml:space="preserve">: </w:t>
      </w:r>
      <w:r w:rsidRPr="00CE5B73">
        <w:rPr>
          <w:rFonts w:cs="Arial"/>
        </w:rPr>
        <w:t xml:space="preserve">Historic England is the public body that looks after England’s historic environment. The Chartered Institute for Archaeologists is the UK’s leading professional body for archaeologists </w:t>
      </w:r>
      <w:proofErr w:type="gramStart"/>
      <w:r w:rsidRPr="00CE5B73">
        <w:rPr>
          <w:rFonts w:cs="Arial"/>
        </w:rPr>
        <w:t>and also</w:t>
      </w:r>
      <w:proofErr w:type="gramEnd"/>
      <w:r w:rsidRPr="00CE5B73">
        <w:rPr>
          <w:rFonts w:cs="Arial"/>
        </w:rPr>
        <w:t xml:space="preserve"> has members who specialise in other areas of historic environment work. </w:t>
      </w:r>
    </w:p>
    <w:p w:rsidR="00FE3A85" w:rsidRPr="00CE5B73" w:rsidRDefault="00FE3A85" w:rsidP="00173A11">
      <w:pPr>
        <w:rPr>
          <w:rFonts w:cs="Arial"/>
        </w:rPr>
      </w:pPr>
    </w:p>
    <w:p w:rsidR="00FE3A85" w:rsidRPr="00CE5B73" w:rsidRDefault="00FE3A85" w:rsidP="00173A11">
      <w:pPr>
        <w:rPr>
          <w:rFonts w:cs="Arial"/>
        </w:rPr>
      </w:pPr>
      <w:r w:rsidRPr="00CE5B73">
        <w:rPr>
          <w:rFonts w:cs="Arial"/>
          <w:b/>
        </w:rPr>
        <w:t>About the placement:</w:t>
      </w:r>
    </w:p>
    <w:p w:rsidR="002B417D" w:rsidRPr="00CE5B73" w:rsidRDefault="00FE3A85" w:rsidP="00173A11">
      <w:pPr>
        <w:rPr>
          <w:rFonts w:cs="Arial"/>
        </w:rPr>
      </w:pPr>
      <w:r w:rsidRPr="00CE5B73">
        <w:rPr>
          <w:rFonts w:cs="Arial"/>
        </w:rPr>
        <w:t>This is a</w:t>
      </w:r>
      <w:r w:rsidR="009A3517" w:rsidRPr="00CE5B73">
        <w:rPr>
          <w:rFonts w:cs="Arial"/>
        </w:rPr>
        <w:t xml:space="preserve"> </w:t>
      </w:r>
      <w:r w:rsidR="008334E6" w:rsidRPr="00CE5B73">
        <w:rPr>
          <w:rFonts w:cs="Arial"/>
        </w:rPr>
        <w:t>twelve</w:t>
      </w:r>
      <w:r w:rsidR="009A3517" w:rsidRPr="00CE5B73">
        <w:rPr>
          <w:rFonts w:cs="Arial"/>
        </w:rPr>
        <w:t xml:space="preserve"> month </w:t>
      </w:r>
      <w:r w:rsidRPr="00CE5B73">
        <w:rPr>
          <w:rFonts w:cs="Arial"/>
        </w:rPr>
        <w:t xml:space="preserve">placement starting at the end of October 2017. </w:t>
      </w:r>
      <w:r w:rsidR="00412617" w:rsidRPr="00CE5B73">
        <w:rPr>
          <w:rFonts w:cs="Arial"/>
        </w:rPr>
        <w:t>The aim of the placement is to develop specialist skills f</w:t>
      </w:r>
      <w:r w:rsidR="009D0BC3" w:rsidRPr="00CE5B73">
        <w:rPr>
          <w:rFonts w:cs="Arial"/>
        </w:rPr>
        <w:t>or those interested in working i</w:t>
      </w:r>
      <w:r w:rsidR="00412617" w:rsidRPr="00CE5B73">
        <w:rPr>
          <w:rFonts w:cs="Arial"/>
        </w:rPr>
        <w:t xml:space="preserve">n the historic environment in local </w:t>
      </w:r>
      <w:r w:rsidR="008C1A27" w:rsidRPr="00CE5B73">
        <w:rPr>
          <w:rFonts w:cs="Arial"/>
        </w:rPr>
        <w:t xml:space="preserve">or national </w:t>
      </w:r>
      <w:r w:rsidR="00412617" w:rsidRPr="00CE5B73">
        <w:rPr>
          <w:rFonts w:cs="Arial"/>
        </w:rPr>
        <w:t>government, commercial or academic contexts. The placement involves the recognition, interpretation and analysis of archaeological sites mainly using aerial photographs and airborne laser scanning data (lidar). The role includes practical experience of desk based survey of archaeological sites and landscapes, specifically the production of digital archaeological maps, plans, monument descriptions and landscape analysis.</w:t>
      </w:r>
    </w:p>
    <w:p w:rsidR="00412617" w:rsidRPr="00CE5B73" w:rsidRDefault="00412617" w:rsidP="00173A11">
      <w:pPr>
        <w:rPr>
          <w:rFonts w:cs="Arial"/>
        </w:rPr>
      </w:pPr>
    </w:p>
    <w:p w:rsidR="00FE3A85" w:rsidRPr="00CE5B73" w:rsidRDefault="00FE3A85" w:rsidP="00FE3A85">
      <w:pPr>
        <w:rPr>
          <w:rFonts w:cs="Arial"/>
        </w:rPr>
      </w:pPr>
      <w:r w:rsidRPr="00CE5B73">
        <w:rPr>
          <w:rFonts w:cs="Arial"/>
          <w:b/>
        </w:rPr>
        <w:t>About you:</w:t>
      </w:r>
      <w:r w:rsidR="00412617" w:rsidRPr="00CE5B73">
        <w:rPr>
          <w:rFonts w:cs="Arial"/>
          <w:b/>
        </w:rPr>
        <w:t xml:space="preserve"> </w:t>
      </w:r>
      <w:r w:rsidRPr="00CE5B73">
        <w:rPr>
          <w:rFonts w:cs="Arial"/>
        </w:rPr>
        <w:t>This placement is for you if you have some experience of</w:t>
      </w:r>
      <w:r w:rsidR="00412617" w:rsidRPr="00CE5B73">
        <w:rPr>
          <w:rFonts w:cs="Arial"/>
        </w:rPr>
        <w:t xml:space="preserve"> archaeology, </w:t>
      </w:r>
      <w:r w:rsidRPr="00CE5B73">
        <w:rPr>
          <w:rFonts w:cs="Arial"/>
        </w:rPr>
        <w:t xml:space="preserve">through study, work experience or both, but have not had the formal opportunity to develop </w:t>
      </w:r>
      <w:r w:rsidR="00412617" w:rsidRPr="00CE5B73">
        <w:rPr>
          <w:rFonts w:cs="Arial"/>
        </w:rPr>
        <w:t xml:space="preserve">aerial investigation </w:t>
      </w:r>
      <w:r w:rsidRPr="00CE5B73">
        <w:rPr>
          <w:rFonts w:cs="Arial"/>
        </w:rPr>
        <w:t>skills to a more professional standard.</w:t>
      </w:r>
    </w:p>
    <w:p w:rsidR="00FE3A85" w:rsidRPr="00CE5B73" w:rsidRDefault="00FE3A85" w:rsidP="00FE3A85">
      <w:pPr>
        <w:rPr>
          <w:rFonts w:cs="Arial"/>
        </w:rPr>
      </w:pPr>
    </w:p>
    <w:p w:rsidR="002B417D" w:rsidRPr="00CE5B73" w:rsidRDefault="002B417D" w:rsidP="00FE3A85">
      <w:pPr>
        <w:rPr>
          <w:rFonts w:cs="Arial"/>
        </w:rPr>
      </w:pPr>
    </w:p>
    <w:p w:rsidR="00FE3A85" w:rsidRPr="00CE5B73" w:rsidRDefault="00FE3A85" w:rsidP="00FE3A85">
      <w:pPr>
        <w:rPr>
          <w:rFonts w:cs="Arial"/>
        </w:rPr>
      </w:pPr>
      <w:r w:rsidRPr="00CE5B73">
        <w:rPr>
          <w:rFonts w:cs="Arial"/>
          <w:b/>
        </w:rPr>
        <w:t>The benefits:</w:t>
      </w:r>
    </w:p>
    <w:p w:rsidR="00FE3A85" w:rsidRPr="00CE5B73" w:rsidRDefault="00FE3A85" w:rsidP="00FE3A85">
      <w:pPr>
        <w:rPr>
          <w:rFonts w:cs="Arial"/>
        </w:rPr>
      </w:pPr>
      <w:r w:rsidRPr="00CE5B73">
        <w:rPr>
          <w:rFonts w:cs="Arial"/>
        </w:rPr>
        <w:t>You will be paid £18,000 per annum. An employers</w:t>
      </w:r>
      <w:r w:rsidR="00572FF5" w:rsidRPr="00CE5B73">
        <w:rPr>
          <w:rFonts w:cs="Arial"/>
        </w:rPr>
        <w:t>’</w:t>
      </w:r>
      <w:r w:rsidRPr="00CE5B73">
        <w:rPr>
          <w:rFonts w:cs="Arial"/>
        </w:rPr>
        <w:t xml:space="preserve"> pension contribution of 6% of salary will also be made to your pension scheme. You will receive 25 days of paid leave per annum.  You will be employed by the Chartered Institute for Archaeologists and seconded to Historic England for the duration.</w:t>
      </w:r>
    </w:p>
    <w:p w:rsidR="00FE3A85" w:rsidRPr="00CE5B73" w:rsidRDefault="00FE3A85" w:rsidP="00FE3A85">
      <w:pPr>
        <w:rPr>
          <w:rFonts w:cs="Arial"/>
        </w:rPr>
      </w:pPr>
    </w:p>
    <w:p w:rsidR="00FE3A85" w:rsidRPr="00CE5B73" w:rsidRDefault="00FE3A85" w:rsidP="00FE3A85">
      <w:pPr>
        <w:rPr>
          <w:rFonts w:cs="Arial"/>
        </w:rPr>
      </w:pPr>
      <w:r w:rsidRPr="00CE5B73">
        <w:rPr>
          <w:rFonts w:cs="Arial"/>
          <w:b/>
        </w:rPr>
        <w:t>How to apply:</w:t>
      </w:r>
    </w:p>
    <w:p w:rsidR="009D0BC3" w:rsidRPr="00CE5B73" w:rsidRDefault="00FE3A85" w:rsidP="00FE3A85">
      <w:pPr>
        <w:rPr>
          <w:rFonts w:cs="Arial"/>
        </w:rPr>
      </w:pPr>
      <w:r w:rsidRPr="00CE5B73">
        <w:rPr>
          <w:rFonts w:cs="Arial"/>
        </w:rPr>
        <w:t xml:space="preserve">Download the full Job Description and Person Specification for the placement from </w:t>
      </w:r>
      <w:hyperlink r:id="rId4" w:history="1">
        <w:r w:rsidR="009D0BC3" w:rsidRPr="00CE5B73">
          <w:rPr>
            <w:rStyle w:val="Hyperlink"/>
            <w:rFonts w:cs="Arial"/>
          </w:rPr>
          <w:t>http://www.archaeologists.net/learning/placements</w:t>
        </w:r>
      </w:hyperlink>
      <w:r w:rsidR="009D0BC3" w:rsidRPr="00CE5B73">
        <w:rPr>
          <w:rFonts w:cs="Arial"/>
        </w:rPr>
        <w:t>.</w:t>
      </w:r>
    </w:p>
    <w:p w:rsidR="009D0BC3" w:rsidRPr="00CE5B73" w:rsidRDefault="009D0BC3" w:rsidP="00FE3A85">
      <w:pPr>
        <w:rPr>
          <w:rFonts w:cs="Arial"/>
        </w:rPr>
      </w:pPr>
    </w:p>
    <w:p w:rsidR="00FE3A85" w:rsidRPr="00CE5B73" w:rsidRDefault="00FE3A85" w:rsidP="00FE3A85">
      <w:pPr>
        <w:rPr>
          <w:rFonts w:cs="Arial"/>
        </w:rPr>
      </w:pPr>
      <w:r w:rsidRPr="00CE5B73">
        <w:rPr>
          <w:rFonts w:cs="Arial"/>
        </w:rPr>
        <w:t xml:space="preserve">Send a CV and covering letter clearly describing how you match the placement requirements </w:t>
      </w:r>
      <w:bookmarkStart w:id="1" w:name="_Hlk489602034"/>
      <w:r w:rsidRPr="00CE5B73">
        <w:rPr>
          <w:rFonts w:cs="Arial"/>
        </w:rPr>
        <w:t>and how you believe you will benefit from undertaking this placement</w:t>
      </w:r>
      <w:bookmarkEnd w:id="1"/>
      <w:r w:rsidRPr="00CE5B73">
        <w:rPr>
          <w:rFonts w:cs="Arial"/>
        </w:rPr>
        <w:t xml:space="preserve">. Please email these to </w:t>
      </w:r>
      <w:hyperlink r:id="rId5" w:history="1">
        <w:r w:rsidRPr="00CE5B73">
          <w:rPr>
            <w:rStyle w:val="Hyperlink"/>
            <w:rFonts w:cs="Arial"/>
          </w:rPr>
          <w:t>admin@archaeologists.net</w:t>
        </w:r>
      </w:hyperlink>
      <w:r w:rsidRPr="00CE5B73">
        <w:rPr>
          <w:rFonts w:cs="Arial"/>
        </w:rPr>
        <w:t xml:space="preserve"> putting the title of the placement in the subject line of the email.</w:t>
      </w:r>
    </w:p>
    <w:p w:rsidR="009D0BC3" w:rsidRPr="00CE5B73" w:rsidRDefault="009D0BC3" w:rsidP="00FE3A85">
      <w:pPr>
        <w:rPr>
          <w:rFonts w:cs="Arial"/>
        </w:rPr>
      </w:pPr>
    </w:p>
    <w:p w:rsidR="00FE3A85" w:rsidRPr="00CE5B73" w:rsidRDefault="00FE3A85" w:rsidP="00FE3A85">
      <w:pPr>
        <w:rPr>
          <w:rFonts w:cs="Arial"/>
        </w:rPr>
      </w:pPr>
      <w:r w:rsidRPr="00CE5B73">
        <w:rPr>
          <w:rFonts w:cs="Arial"/>
        </w:rPr>
        <w:t xml:space="preserve">Closing date for applications is </w:t>
      </w:r>
      <w:r w:rsidR="009D0BC3" w:rsidRPr="00CE5B73">
        <w:rPr>
          <w:rFonts w:cs="Arial"/>
        </w:rPr>
        <w:t>28 August 2017</w:t>
      </w:r>
    </w:p>
    <w:p w:rsidR="00FE3A85" w:rsidRPr="00CE5B73" w:rsidRDefault="00FE3A85">
      <w:pPr>
        <w:rPr>
          <w:rFonts w:cs="Arial"/>
        </w:rPr>
      </w:pPr>
      <w:r w:rsidRPr="00CE5B73">
        <w:rPr>
          <w:rFonts w:cs="Arial"/>
        </w:rPr>
        <w:t>Interviews will be held</w:t>
      </w:r>
      <w:r w:rsidR="009D0BC3" w:rsidRPr="00CE5B73">
        <w:rPr>
          <w:rFonts w:cs="Arial"/>
        </w:rPr>
        <w:t xml:space="preserve"> week beginning 2 October 2017</w:t>
      </w:r>
    </w:p>
    <w:sectPr w:rsidR="00FE3A85" w:rsidRPr="00CE5B73" w:rsidSect="00E4075A">
      <w:pgSz w:w="11906" w:h="16838"/>
      <w:pgMar w:top="1440" w:right="1133"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17"/>
    <w:rsid w:val="00075652"/>
    <w:rsid w:val="000C12CC"/>
    <w:rsid w:val="00173A11"/>
    <w:rsid w:val="002B417D"/>
    <w:rsid w:val="00307C75"/>
    <w:rsid w:val="00374BEF"/>
    <w:rsid w:val="003B0A61"/>
    <w:rsid w:val="00412617"/>
    <w:rsid w:val="00437242"/>
    <w:rsid w:val="0051634D"/>
    <w:rsid w:val="00522211"/>
    <w:rsid w:val="00572FF5"/>
    <w:rsid w:val="00576060"/>
    <w:rsid w:val="005F64D6"/>
    <w:rsid w:val="00706B0E"/>
    <w:rsid w:val="0073264C"/>
    <w:rsid w:val="00767C5F"/>
    <w:rsid w:val="007A7FB1"/>
    <w:rsid w:val="007D70A3"/>
    <w:rsid w:val="008334E6"/>
    <w:rsid w:val="008C1A27"/>
    <w:rsid w:val="0095157D"/>
    <w:rsid w:val="009A3517"/>
    <w:rsid w:val="009D0BC3"/>
    <w:rsid w:val="00A41DA7"/>
    <w:rsid w:val="00B07CEB"/>
    <w:rsid w:val="00BB3CEA"/>
    <w:rsid w:val="00C45137"/>
    <w:rsid w:val="00C67597"/>
    <w:rsid w:val="00C77E1F"/>
    <w:rsid w:val="00CE5B73"/>
    <w:rsid w:val="00E4075A"/>
    <w:rsid w:val="00FE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C23044-36E6-4695-B1BD-5C6BD1A9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075A"/>
    <w:rPr>
      <w:rFonts w:ascii="Tahoma" w:hAnsi="Tahoma" w:cs="Tahoma"/>
      <w:sz w:val="16"/>
      <w:szCs w:val="16"/>
    </w:rPr>
  </w:style>
  <w:style w:type="character" w:styleId="CommentReference">
    <w:name w:val="annotation reference"/>
    <w:semiHidden/>
    <w:rsid w:val="00E4075A"/>
    <w:rPr>
      <w:sz w:val="16"/>
      <w:szCs w:val="16"/>
    </w:rPr>
  </w:style>
  <w:style w:type="paragraph" w:styleId="CommentText">
    <w:name w:val="annotation text"/>
    <w:basedOn w:val="Normal"/>
    <w:semiHidden/>
    <w:rsid w:val="00E4075A"/>
    <w:rPr>
      <w:sz w:val="20"/>
      <w:szCs w:val="20"/>
    </w:rPr>
  </w:style>
  <w:style w:type="paragraph" w:styleId="CommentSubject">
    <w:name w:val="annotation subject"/>
    <w:basedOn w:val="CommentText"/>
    <w:next w:val="CommentText"/>
    <w:semiHidden/>
    <w:rsid w:val="00E4075A"/>
    <w:rPr>
      <w:b/>
      <w:bCs/>
    </w:rPr>
  </w:style>
  <w:style w:type="character" w:styleId="Hyperlink">
    <w:name w:val="Hyperlink"/>
    <w:basedOn w:val="DefaultParagraphFont"/>
    <w:uiPriority w:val="99"/>
    <w:unhideWhenUsed/>
    <w:rsid w:val="00FE3A85"/>
    <w:rPr>
      <w:color w:val="0000FF" w:themeColor="hyperlink"/>
      <w:u w:val="single"/>
    </w:rPr>
  </w:style>
  <w:style w:type="character" w:styleId="UnresolvedMention">
    <w:name w:val="Unresolved Mention"/>
    <w:basedOn w:val="DefaultParagraphFont"/>
    <w:uiPriority w:val="99"/>
    <w:semiHidden/>
    <w:unhideWhenUsed/>
    <w:rsid w:val="009D0B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rchaeologists.net" TargetMode="External"/><Relationship Id="rId4" Type="http://schemas.openxmlformats.org/officeDocument/2006/relationships/hyperlink" Target="http://www.archaeologists.net/learning/pla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Historic Environment Placement: Non-Invasive Archaeological Techniques</vt:lpstr>
    </vt:vector>
  </TitlesOfParts>
  <Company>English Heritage</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Environment Placement: Non-Invasive Archaeological Techniques</dc:title>
  <dc:creator>PPollard</dc:creator>
  <cp:lastModifiedBy>Bradley, Andrea</cp:lastModifiedBy>
  <cp:revision>7</cp:revision>
  <dcterms:created xsi:type="dcterms:W3CDTF">2017-08-01T13:59:00Z</dcterms:created>
  <dcterms:modified xsi:type="dcterms:W3CDTF">2017-08-04T08:45:00Z</dcterms:modified>
</cp:coreProperties>
</file>